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740"/>
        <w:gridCol w:w="1134"/>
        <w:gridCol w:w="2694"/>
      </w:tblGrid>
      <w:tr w:rsidR="00B91857" w:rsidRPr="00D43D08">
        <w:tc>
          <w:tcPr>
            <w:tcW w:w="5740" w:type="dxa"/>
            <w:tcBorders>
              <w:top w:val="nil"/>
              <w:left w:val="nil"/>
              <w:bottom w:val="nil"/>
              <w:right w:val="nil"/>
            </w:tcBorders>
          </w:tcPr>
          <w:p w:rsidR="00B91857" w:rsidRPr="00D43D08" w:rsidRDefault="00B91857">
            <w:pPr>
              <w:tabs>
                <w:tab w:val="left" w:pos="5670"/>
              </w:tabs>
              <w:rPr>
                <w:rFonts w:ascii="Verdana" w:hAnsi="Verdana"/>
                <w:b/>
                <w:sz w:val="22"/>
                <w:szCs w:val="22"/>
                <w:u w:val="single"/>
                <w:lang w:val="en-GB"/>
              </w:rPr>
            </w:pPr>
            <w:r w:rsidRPr="00D43D08">
              <w:rPr>
                <w:rFonts w:ascii="Verdana" w:hAnsi="Verdana"/>
                <w:b/>
                <w:sz w:val="22"/>
                <w:szCs w:val="22"/>
                <w:lang w:val="en-GB"/>
              </w:rPr>
              <w:t xml:space="preserve">Annex 1 to the Contract pursuant to </w:t>
            </w:r>
            <w:r w:rsidR="000D7DF0" w:rsidRPr="00D43D08">
              <w:rPr>
                <w:rFonts w:ascii="Verdana" w:hAnsi="Verdana"/>
                <w:b/>
                <w:sz w:val="22"/>
                <w:szCs w:val="22"/>
                <w:lang w:val="en-GB"/>
              </w:rPr>
              <w:t>DE</w:t>
            </w:r>
            <w:r w:rsidRPr="00D43D08">
              <w:rPr>
                <w:rFonts w:ascii="Verdana" w:hAnsi="Verdana"/>
                <w:b/>
                <w:sz w:val="22"/>
                <w:szCs w:val="22"/>
                <w:lang w:val="en-GB"/>
              </w:rPr>
              <w:t>-UZ 11</w:t>
            </w:r>
            <w:r w:rsidR="00301D8E" w:rsidRPr="00D43D08">
              <w:rPr>
                <w:rFonts w:ascii="Verdana" w:hAnsi="Verdana"/>
                <w:b/>
                <w:sz w:val="22"/>
                <w:szCs w:val="22"/>
                <w:lang w:val="en-GB"/>
              </w:rPr>
              <w:t>9</w:t>
            </w:r>
          </w:p>
          <w:p w:rsidR="00B91857" w:rsidRPr="00D43D08" w:rsidRDefault="00B91857">
            <w:pPr>
              <w:tabs>
                <w:tab w:val="left" w:pos="5670"/>
              </w:tabs>
              <w:rPr>
                <w:rFonts w:ascii="Verdana" w:hAnsi="Verdana"/>
                <w:b/>
                <w:sz w:val="22"/>
                <w:szCs w:val="22"/>
                <w:u w:val="single"/>
                <w:lang w:val="en-GB"/>
              </w:rPr>
            </w:pPr>
          </w:p>
          <w:p w:rsidR="00B91857" w:rsidRPr="00D43D08" w:rsidRDefault="00B91857">
            <w:pPr>
              <w:tabs>
                <w:tab w:val="left" w:pos="5670"/>
              </w:tabs>
              <w:spacing w:line="360" w:lineRule="auto"/>
              <w:rPr>
                <w:rFonts w:ascii="Verdana" w:hAnsi="Verdana"/>
                <w:b/>
                <w:sz w:val="22"/>
                <w:szCs w:val="22"/>
                <w:lang w:val="en-GB"/>
              </w:rPr>
            </w:pPr>
            <w:r w:rsidRPr="00D43D08">
              <w:rPr>
                <w:rFonts w:ascii="Verdana" w:hAnsi="Verdana"/>
                <w:b/>
                <w:sz w:val="22"/>
                <w:szCs w:val="22"/>
                <w:lang w:val="en-GB"/>
              </w:rPr>
              <w:t xml:space="preserve">Environmental Label for </w:t>
            </w:r>
          </w:p>
          <w:p w:rsidR="00B91857" w:rsidRPr="00D43D08" w:rsidRDefault="00B91857" w:rsidP="00301D8E">
            <w:pPr>
              <w:pBdr>
                <w:bottom w:val="single" w:sz="6" w:space="1" w:color="auto"/>
              </w:pBdr>
              <w:tabs>
                <w:tab w:val="left" w:pos="5670"/>
              </w:tabs>
              <w:rPr>
                <w:rFonts w:ascii="Verdana" w:hAnsi="Verdana"/>
                <w:b/>
                <w:sz w:val="22"/>
                <w:szCs w:val="22"/>
                <w:u w:val="single"/>
                <w:lang w:val="en-GB"/>
              </w:rPr>
            </w:pPr>
            <w:r w:rsidRPr="00D43D08">
              <w:rPr>
                <w:rFonts w:ascii="Verdana" w:hAnsi="Verdana"/>
                <w:b/>
                <w:sz w:val="22"/>
                <w:szCs w:val="22"/>
                <w:lang w:val="en-GB"/>
              </w:rPr>
              <w:t>„</w:t>
            </w:r>
            <w:proofErr w:type="gramStart"/>
            <w:r w:rsidR="00301D8E" w:rsidRPr="00D43D08">
              <w:rPr>
                <w:rFonts w:ascii="Verdana" w:hAnsi="Verdana"/>
                <w:b/>
                <w:sz w:val="22"/>
                <w:szCs w:val="22"/>
                <w:lang w:val="en-GB"/>
              </w:rPr>
              <w:t>Mattresses</w:t>
            </w:r>
            <w:r w:rsidRPr="00D43D08">
              <w:rPr>
                <w:rFonts w:ascii="Verdana" w:hAnsi="Verdana"/>
                <w:b/>
                <w:sz w:val="22"/>
                <w:szCs w:val="22"/>
                <w:lang w:val="en-GB"/>
              </w:rPr>
              <w:t>“</w:t>
            </w:r>
            <w:proofErr w:type="gramEnd"/>
          </w:p>
        </w:tc>
        <w:tc>
          <w:tcPr>
            <w:tcW w:w="1134" w:type="dxa"/>
            <w:tcBorders>
              <w:top w:val="nil"/>
              <w:left w:val="nil"/>
              <w:bottom w:val="nil"/>
              <w:right w:val="single" w:sz="6" w:space="0" w:color="auto"/>
            </w:tcBorders>
          </w:tcPr>
          <w:p w:rsidR="00B91857" w:rsidRPr="00D43D08" w:rsidRDefault="00B91857">
            <w:pPr>
              <w:tabs>
                <w:tab w:val="left" w:pos="5670"/>
              </w:tabs>
              <w:rPr>
                <w:rFonts w:ascii="Verdana" w:hAnsi="Verdana"/>
                <w:b/>
                <w:sz w:val="22"/>
                <w:szCs w:val="22"/>
                <w:u w:val="single"/>
                <w:lang w:val="en-GB"/>
              </w:rPr>
            </w:pPr>
          </w:p>
          <w:p w:rsidR="00B91857" w:rsidRPr="00D43D08" w:rsidRDefault="00B91857">
            <w:pPr>
              <w:tabs>
                <w:tab w:val="left" w:pos="5670"/>
              </w:tabs>
              <w:rPr>
                <w:rFonts w:ascii="Verdana" w:hAnsi="Verdana"/>
                <w:b/>
                <w:sz w:val="22"/>
                <w:szCs w:val="22"/>
                <w:u w:val="single"/>
                <w:lang w:val="en-GB"/>
              </w:rPr>
            </w:pPr>
          </w:p>
          <w:p w:rsidR="00B91857" w:rsidRPr="00D43D08" w:rsidRDefault="00B91857">
            <w:pPr>
              <w:tabs>
                <w:tab w:val="left" w:pos="5670"/>
              </w:tabs>
              <w:rPr>
                <w:rFonts w:ascii="Verdana" w:hAnsi="Verdana"/>
                <w:b/>
                <w:sz w:val="22"/>
                <w:szCs w:val="22"/>
                <w:lang w:val="en-GB"/>
              </w:rPr>
            </w:pPr>
          </w:p>
        </w:tc>
        <w:tc>
          <w:tcPr>
            <w:tcW w:w="2694" w:type="dxa"/>
            <w:tcBorders>
              <w:left w:val="nil"/>
            </w:tcBorders>
          </w:tcPr>
          <w:p w:rsidR="00B91857" w:rsidRPr="00D43D08" w:rsidRDefault="00B91857">
            <w:pPr>
              <w:tabs>
                <w:tab w:val="left" w:pos="5670"/>
              </w:tabs>
              <w:jc w:val="center"/>
              <w:rPr>
                <w:rFonts w:ascii="Verdana" w:hAnsi="Verdana"/>
                <w:b/>
                <w:sz w:val="22"/>
                <w:szCs w:val="22"/>
                <w:lang w:val="en-GB"/>
              </w:rPr>
            </w:pPr>
          </w:p>
          <w:p w:rsidR="00B91857" w:rsidRPr="00D43D08" w:rsidRDefault="00B91857">
            <w:pPr>
              <w:tabs>
                <w:tab w:val="left" w:pos="5670"/>
              </w:tabs>
              <w:jc w:val="center"/>
              <w:rPr>
                <w:rFonts w:ascii="Verdana" w:hAnsi="Verdana"/>
                <w:b/>
                <w:sz w:val="22"/>
                <w:szCs w:val="22"/>
                <w:lang w:val="en-GB"/>
              </w:rPr>
            </w:pPr>
            <w:r w:rsidRPr="00D43D08">
              <w:rPr>
                <w:rFonts w:ascii="Verdana" w:hAnsi="Verdana"/>
                <w:b/>
                <w:sz w:val="22"/>
                <w:szCs w:val="22"/>
                <w:lang w:val="en-GB"/>
              </w:rPr>
              <w:t xml:space="preserve">Please use this </w:t>
            </w:r>
          </w:p>
          <w:p w:rsidR="00B91857" w:rsidRPr="00D43D08" w:rsidRDefault="00B91857">
            <w:pPr>
              <w:tabs>
                <w:tab w:val="left" w:pos="5670"/>
              </w:tabs>
              <w:jc w:val="center"/>
              <w:rPr>
                <w:rFonts w:ascii="Verdana" w:hAnsi="Verdana"/>
                <w:b/>
                <w:sz w:val="22"/>
                <w:szCs w:val="22"/>
                <w:lang w:val="en-GB"/>
              </w:rPr>
            </w:pPr>
          </w:p>
          <w:p w:rsidR="00B91857" w:rsidRPr="00D43D08" w:rsidRDefault="00B91857">
            <w:pPr>
              <w:tabs>
                <w:tab w:val="left" w:pos="5670"/>
              </w:tabs>
              <w:jc w:val="center"/>
              <w:rPr>
                <w:rFonts w:ascii="Verdana" w:hAnsi="Verdana"/>
                <w:b/>
                <w:sz w:val="22"/>
                <w:szCs w:val="22"/>
                <w:lang w:val="en-GB"/>
              </w:rPr>
            </w:pPr>
            <w:r w:rsidRPr="00D43D08">
              <w:rPr>
                <w:rFonts w:ascii="Verdana" w:hAnsi="Verdana"/>
                <w:b/>
                <w:sz w:val="22"/>
                <w:szCs w:val="22"/>
                <w:lang w:val="en-GB"/>
              </w:rPr>
              <w:t>form!</w:t>
            </w:r>
          </w:p>
          <w:p w:rsidR="00B91857" w:rsidRPr="00D43D08" w:rsidRDefault="00B91857">
            <w:pPr>
              <w:tabs>
                <w:tab w:val="left" w:pos="5670"/>
              </w:tabs>
              <w:rPr>
                <w:rFonts w:ascii="Verdana" w:hAnsi="Verdana"/>
                <w:b/>
                <w:sz w:val="22"/>
                <w:szCs w:val="22"/>
                <w:lang w:val="en-GB"/>
              </w:rPr>
            </w:pPr>
          </w:p>
        </w:tc>
      </w:tr>
    </w:tbl>
    <w:p w:rsidR="00B91857" w:rsidRPr="00D43D08" w:rsidRDefault="00B91857">
      <w:pPr>
        <w:tabs>
          <w:tab w:val="left" w:pos="5670"/>
        </w:tabs>
        <w:rPr>
          <w:rFonts w:ascii="Verdana" w:hAnsi="Verdana"/>
          <w:sz w:val="24"/>
          <w:lang w:val="en-GB"/>
        </w:rPr>
      </w:pPr>
    </w:p>
    <w:p w:rsidR="00B91857" w:rsidRPr="00D43D08" w:rsidRDefault="00B91857">
      <w:pPr>
        <w:tabs>
          <w:tab w:val="left" w:pos="5670"/>
          <w:tab w:val="left" w:pos="6804"/>
        </w:tabs>
        <w:rPr>
          <w:rFonts w:ascii="Verdana" w:hAnsi="Verdana"/>
          <w:sz w:val="24"/>
          <w:lang w:val="en-GB"/>
        </w:rPr>
      </w:pPr>
    </w:p>
    <w:p w:rsidR="00B91857" w:rsidRPr="00D43D08" w:rsidRDefault="00B91857">
      <w:pPr>
        <w:rPr>
          <w:rFonts w:ascii="Verdana" w:hAnsi="Verdana"/>
          <w:sz w:val="22"/>
          <w:lang w:val="en-GB"/>
        </w:rPr>
      </w:pPr>
    </w:p>
    <w:p w:rsidR="00B91857" w:rsidRPr="00D43D08" w:rsidRDefault="00B91857">
      <w:pPr>
        <w:rPr>
          <w:rFonts w:ascii="Verdana" w:hAnsi="Verdana"/>
          <w:sz w:val="22"/>
          <w:lang w:val="en-GB"/>
        </w:rPr>
      </w:pPr>
    </w:p>
    <w:p w:rsidR="00B91857" w:rsidRPr="00D43D08" w:rsidRDefault="00B91857" w:rsidP="00B91857">
      <w:pPr>
        <w:ind w:left="3686" w:right="-426" w:hanging="3686"/>
        <w:outlineLvl w:val="0"/>
        <w:rPr>
          <w:rFonts w:ascii="Verdana" w:hAnsi="Verdana"/>
          <w:sz w:val="22"/>
          <w:lang w:val="en-GB"/>
        </w:rPr>
      </w:pPr>
      <w:r w:rsidRPr="00D43D08">
        <w:rPr>
          <w:rFonts w:ascii="Verdana" w:hAnsi="Verdana"/>
          <w:sz w:val="22"/>
          <w:lang w:val="en-GB"/>
        </w:rPr>
        <w:t>Manufacturer (Applicant):</w:t>
      </w: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bookmarkStart w:id="0" w:name="Text1"/>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bookmarkEnd w:id="0"/>
    </w:p>
    <w:p w:rsidR="00B91857" w:rsidRPr="00D43D08" w:rsidRDefault="00B91857" w:rsidP="00B91857">
      <w:pPr>
        <w:ind w:left="3686" w:hanging="3686"/>
        <w:rPr>
          <w:rFonts w:ascii="Verdana" w:hAnsi="Verdana"/>
          <w:sz w:val="22"/>
          <w:lang w:val="en-GB"/>
        </w:rPr>
      </w:pPr>
      <w:r w:rsidRPr="00D43D08">
        <w:rPr>
          <w:rFonts w:ascii="Verdana" w:hAnsi="Verdana"/>
          <w:i/>
          <w:sz w:val="22"/>
          <w:lang w:val="en-GB"/>
        </w:rPr>
        <w:t>(full address)</w:t>
      </w: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rsidP="00B91857">
      <w:pPr>
        <w:ind w:left="3686" w:hanging="3686"/>
        <w:rPr>
          <w:rFonts w:ascii="Verdana" w:hAnsi="Verdana"/>
          <w:sz w:val="22"/>
          <w:lang w:val="en-GB"/>
        </w:rPr>
      </w:pP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rsidP="00B91857">
      <w:pPr>
        <w:ind w:left="3686" w:hanging="3686"/>
        <w:rPr>
          <w:rFonts w:ascii="Verdana" w:hAnsi="Verdana"/>
          <w:sz w:val="22"/>
          <w:lang w:val="en-GB"/>
        </w:rPr>
      </w:pP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rsidP="00B91857">
      <w:pPr>
        <w:ind w:left="3686" w:hanging="3686"/>
        <w:rPr>
          <w:rFonts w:ascii="Verdana" w:hAnsi="Verdana"/>
          <w:sz w:val="22"/>
          <w:lang w:val="en-GB"/>
        </w:rPr>
      </w:pPr>
    </w:p>
    <w:p w:rsidR="00B91857" w:rsidRPr="00D43D08" w:rsidRDefault="00B91857" w:rsidP="00B91857">
      <w:pPr>
        <w:ind w:left="3686" w:hanging="3686"/>
        <w:rPr>
          <w:rFonts w:ascii="Verdana" w:hAnsi="Verdana"/>
          <w:sz w:val="22"/>
          <w:lang w:val="en-GB"/>
        </w:rPr>
      </w:pPr>
    </w:p>
    <w:p w:rsidR="00B91857" w:rsidRPr="00D43D08" w:rsidRDefault="00B91857" w:rsidP="00B91857">
      <w:pPr>
        <w:ind w:left="3686" w:hanging="3686"/>
        <w:rPr>
          <w:rFonts w:ascii="Verdana" w:hAnsi="Verdana"/>
          <w:sz w:val="22"/>
          <w:lang w:val="en-GB"/>
        </w:rPr>
      </w:pPr>
    </w:p>
    <w:p w:rsidR="00B91857" w:rsidRPr="00D43D08" w:rsidRDefault="00B91857" w:rsidP="00B91857">
      <w:pPr>
        <w:ind w:left="3686" w:right="-284" w:hanging="3686"/>
        <w:rPr>
          <w:rFonts w:ascii="Verdana" w:hAnsi="Verdana"/>
          <w:sz w:val="22"/>
          <w:lang w:val="en-GB"/>
        </w:rPr>
      </w:pPr>
      <w:r w:rsidRPr="00D43D08">
        <w:rPr>
          <w:rFonts w:ascii="Verdana" w:hAnsi="Verdana"/>
          <w:sz w:val="22"/>
          <w:lang w:val="en-GB"/>
        </w:rPr>
        <w:t>Brand/Trade name:</w:t>
      </w: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rsidP="00B91857">
      <w:pPr>
        <w:ind w:left="3686" w:hanging="3686"/>
        <w:rPr>
          <w:rFonts w:ascii="Verdana" w:hAnsi="Verdana"/>
          <w:sz w:val="22"/>
          <w:lang w:val="en-GB"/>
        </w:rPr>
      </w:pP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pPr>
        <w:ind w:left="6804" w:hanging="6804"/>
        <w:rPr>
          <w:rFonts w:ascii="Verdana" w:hAnsi="Verdana"/>
          <w:sz w:val="22"/>
          <w:lang w:val="en-GB"/>
        </w:rPr>
      </w:pPr>
    </w:p>
    <w:p w:rsidR="00B91857" w:rsidRPr="00D43D08" w:rsidRDefault="00B91857">
      <w:pPr>
        <w:ind w:left="6804" w:hanging="6804"/>
        <w:rPr>
          <w:rFonts w:ascii="Verdana" w:hAnsi="Verdana"/>
          <w:sz w:val="22"/>
          <w:lang w:val="en-GB"/>
        </w:rPr>
      </w:pPr>
    </w:p>
    <w:p w:rsidR="00B91857" w:rsidRPr="00D43D08" w:rsidRDefault="00301D8E" w:rsidP="00B91857">
      <w:pPr>
        <w:ind w:left="709" w:hanging="709"/>
        <w:outlineLvl w:val="0"/>
        <w:rPr>
          <w:rFonts w:ascii="Verdana" w:hAnsi="Verdana"/>
          <w:b/>
          <w:sz w:val="22"/>
          <w:u w:val="single"/>
          <w:lang w:val="en-GB"/>
        </w:rPr>
      </w:pPr>
      <w:r w:rsidRPr="00D43D08">
        <w:rPr>
          <w:rFonts w:ascii="Verdana" w:hAnsi="Verdana"/>
          <w:b/>
          <w:sz w:val="22"/>
          <w:u w:val="single"/>
          <w:lang w:val="en-GB"/>
        </w:rPr>
        <w:t>Textiles</w:t>
      </w:r>
    </w:p>
    <w:p w:rsidR="00B91857" w:rsidRPr="00D43D08" w:rsidRDefault="00B91857">
      <w:pPr>
        <w:ind w:left="709" w:hanging="709"/>
        <w:rPr>
          <w:rFonts w:ascii="Verdana" w:hAnsi="Verdana"/>
          <w:b/>
          <w:sz w:val="22"/>
          <w:lang w:val="en-GB"/>
        </w:rPr>
      </w:pPr>
    </w:p>
    <w:p w:rsidR="00301D8E" w:rsidRPr="00D43D08" w:rsidRDefault="00301D8E" w:rsidP="00301D8E">
      <w:pPr>
        <w:tabs>
          <w:tab w:val="left" w:pos="3969"/>
        </w:tabs>
        <w:ind w:left="284" w:right="-284"/>
        <w:rPr>
          <w:rFonts w:ascii="Verdana" w:hAnsi="Verdana"/>
          <w:sz w:val="22"/>
          <w:lang w:val="en-GB"/>
        </w:rPr>
      </w:pPr>
      <w:r w:rsidRPr="00D43D08">
        <w:rPr>
          <w:rFonts w:ascii="Verdana" w:hAnsi="Verdana"/>
          <w:sz w:val="22"/>
          <w:lang w:val="en-GB"/>
        </w:rPr>
        <w:t xml:space="preserve">Available covers (diverse materials) </w:t>
      </w:r>
      <w:r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301D8E" w:rsidP="00301D8E">
      <w:pPr>
        <w:tabs>
          <w:tab w:val="left" w:pos="3969"/>
        </w:tabs>
        <w:ind w:left="284" w:right="-284"/>
        <w:rPr>
          <w:rFonts w:ascii="Verdana" w:hAnsi="Verdana"/>
          <w:sz w:val="22"/>
          <w:lang w:val="en-GB"/>
        </w:rPr>
      </w:pPr>
      <w:r w:rsidRPr="00D43D08">
        <w:rPr>
          <w:rFonts w:ascii="Verdana" w:hAnsi="Verdana"/>
          <w:sz w:val="22"/>
          <w:lang w:val="en-GB"/>
        </w:rPr>
        <w:t>(trade name)</w:t>
      </w:r>
      <w:r w:rsidR="00B91857" w:rsidRPr="00D43D08">
        <w:rPr>
          <w:rFonts w:ascii="Verdana" w:hAnsi="Verdana"/>
          <w:sz w:val="22"/>
          <w:lang w:val="en-GB"/>
        </w:rPr>
        <w:t xml:space="preserve"> </w:t>
      </w:r>
      <w:r w:rsidR="00B91857" w:rsidRPr="00D43D08">
        <w:rPr>
          <w:rFonts w:ascii="Verdana" w:hAnsi="Verdana"/>
          <w:sz w:val="22"/>
          <w:lang w:val="en-GB"/>
        </w:rPr>
        <w:tab/>
      </w:r>
      <w:r w:rsidR="00B91857" w:rsidRPr="00D43D08">
        <w:rPr>
          <w:rFonts w:ascii="Verdana" w:hAnsi="Verdana"/>
          <w:sz w:val="22"/>
          <w:lang w:val="en-GB"/>
        </w:rPr>
        <w:fldChar w:fldCharType="begin">
          <w:ffData>
            <w:name w:val="Text1"/>
            <w:enabled/>
            <w:calcOnExit w:val="0"/>
            <w:textInput>
              <w:maxLength w:val="35"/>
            </w:textInput>
          </w:ffData>
        </w:fldChar>
      </w:r>
      <w:r w:rsidR="00B91857" w:rsidRPr="00D43D08">
        <w:rPr>
          <w:rFonts w:ascii="Verdana" w:hAnsi="Verdana"/>
          <w:sz w:val="22"/>
          <w:lang w:val="en-GB"/>
        </w:rPr>
        <w:instrText xml:space="preserve"> FORMTEXT </w:instrText>
      </w:r>
      <w:r w:rsidR="00B91857" w:rsidRPr="00D43D08">
        <w:rPr>
          <w:rFonts w:ascii="Verdana" w:hAnsi="Verdana"/>
          <w:sz w:val="22"/>
          <w:lang w:val="en-GB"/>
        </w:rPr>
      </w:r>
      <w:r w:rsidR="00B91857"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B91857" w:rsidRPr="00D43D08">
        <w:rPr>
          <w:rFonts w:ascii="Verdana" w:hAnsi="Verdana"/>
          <w:sz w:val="22"/>
          <w:lang w:val="en-GB"/>
        </w:rPr>
        <w:fldChar w:fldCharType="end"/>
      </w:r>
    </w:p>
    <w:p w:rsidR="00B91857" w:rsidRPr="00D43D08" w:rsidRDefault="00B91857" w:rsidP="00B91857">
      <w:pPr>
        <w:tabs>
          <w:tab w:val="left" w:pos="3969"/>
        </w:tabs>
        <w:ind w:right="-284"/>
        <w:rPr>
          <w:rFonts w:ascii="Verdana" w:hAnsi="Verdana"/>
          <w:sz w:val="22"/>
          <w:lang w:val="en-GB"/>
        </w:rPr>
      </w:pPr>
      <w:r w:rsidRPr="00D43D08">
        <w:rPr>
          <w:rFonts w:ascii="Verdana" w:hAnsi="Verdana"/>
          <w:sz w:val="22"/>
          <w:lang w:val="en-GB"/>
        </w:rPr>
        <w:tab/>
      </w:r>
      <w:r w:rsidR="00873672" w:rsidRPr="00D43D08">
        <w:rPr>
          <w:rFonts w:ascii="Verdana" w:hAnsi="Verdana"/>
          <w:sz w:val="22"/>
          <w:lang w:val="en-GB"/>
        </w:rPr>
        <w:tab/>
      </w: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301D8E" w:rsidP="00301D8E">
      <w:pPr>
        <w:ind w:left="3692" w:firstLine="284"/>
        <w:rPr>
          <w:rFonts w:ascii="Verdana" w:hAnsi="Verdana"/>
          <w:sz w:val="22"/>
          <w:lang w:val="en-GB"/>
        </w:rPr>
      </w:pP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301D8E" w:rsidRPr="00D43D08" w:rsidRDefault="00301D8E" w:rsidP="00301D8E">
      <w:pPr>
        <w:ind w:left="3692" w:firstLine="284"/>
        <w:rPr>
          <w:rFonts w:ascii="Verdana" w:hAnsi="Verdana"/>
          <w:sz w:val="22"/>
          <w:lang w:val="en-GB"/>
        </w:rPr>
      </w:pP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301D8E" w:rsidRPr="00D43D08" w:rsidRDefault="00301D8E" w:rsidP="00301D8E">
      <w:pPr>
        <w:ind w:left="3692" w:firstLine="284"/>
        <w:rPr>
          <w:rFonts w:ascii="Verdana" w:hAnsi="Verdana"/>
          <w:sz w:val="22"/>
          <w:lang w:val="en-GB"/>
        </w:rPr>
      </w:pP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301D8E" w:rsidRPr="00D43D08" w:rsidRDefault="00301D8E" w:rsidP="00301D8E">
      <w:pPr>
        <w:ind w:left="3692" w:firstLine="284"/>
        <w:rPr>
          <w:rFonts w:ascii="Verdana" w:hAnsi="Verdana"/>
          <w:sz w:val="22"/>
          <w:lang w:val="en-GB"/>
        </w:rPr>
      </w:pP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301D8E" w:rsidRPr="00D43D08" w:rsidRDefault="00301D8E" w:rsidP="00301D8E">
      <w:pPr>
        <w:ind w:left="3692" w:firstLine="284"/>
        <w:rPr>
          <w:rFonts w:ascii="Verdana" w:hAnsi="Verdana"/>
          <w:sz w:val="22"/>
          <w:lang w:val="en-GB"/>
        </w:rPr>
      </w:pPr>
      <w:r w:rsidRPr="00D43D08">
        <w:rPr>
          <w:rFonts w:ascii="Verdana" w:hAnsi="Verdana"/>
          <w:sz w:val="22"/>
          <w:lang w:val="en-GB"/>
        </w:rPr>
        <w:fldChar w:fldCharType="begin">
          <w:ffData>
            <w:name w:val="Text1"/>
            <w:enabled/>
            <w:calcOnExit w:val="0"/>
            <w:textInput>
              <w:maxLength w:val="35"/>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noProof/>
          <w:sz w:val="22"/>
          <w:lang w:val="en-GB"/>
        </w:rPr>
        <w:t> </w:t>
      </w:r>
      <w:r w:rsidRPr="00D43D08">
        <w:rPr>
          <w:rFonts w:ascii="Verdana" w:hAnsi="Verdana"/>
          <w:sz w:val="22"/>
          <w:lang w:val="en-GB"/>
        </w:rPr>
        <w:fldChar w:fldCharType="end"/>
      </w:r>
    </w:p>
    <w:p w:rsidR="00B91857" w:rsidRPr="00D43D08" w:rsidRDefault="00B91857">
      <w:pPr>
        <w:rPr>
          <w:rFonts w:ascii="Verdana" w:hAnsi="Verdana"/>
          <w:sz w:val="22"/>
          <w:lang w:val="en-GB"/>
        </w:rPr>
      </w:pPr>
    </w:p>
    <w:p w:rsidR="00B91857" w:rsidRPr="00D43D08" w:rsidRDefault="00B91857">
      <w:pPr>
        <w:tabs>
          <w:tab w:val="left" w:pos="5812"/>
        </w:tabs>
        <w:rPr>
          <w:rFonts w:ascii="Verdana" w:hAnsi="Verdana"/>
          <w:sz w:val="22"/>
          <w:lang w:val="en-GB"/>
        </w:rPr>
      </w:pPr>
    </w:p>
    <w:p w:rsidR="00B91857" w:rsidRPr="00D43D08" w:rsidRDefault="00B91857" w:rsidP="00B91857">
      <w:pPr>
        <w:spacing w:after="120"/>
        <w:outlineLvl w:val="0"/>
        <w:rPr>
          <w:rFonts w:ascii="Verdana" w:hAnsi="Verdana"/>
          <w:sz w:val="22"/>
          <w:lang w:val="en-GB"/>
        </w:rPr>
      </w:pPr>
      <w:r w:rsidRPr="00D43D08">
        <w:rPr>
          <w:rFonts w:ascii="Verdana" w:hAnsi="Verdana"/>
          <w:b/>
          <w:sz w:val="22"/>
          <w:u w:val="single"/>
          <w:lang w:val="en-GB"/>
        </w:rPr>
        <w:t>Product Materials:</w:t>
      </w:r>
    </w:p>
    <w:p w:rsidR="00B91857" w:rsidRPr="00D43D08" w:rsidRDefault="00B91857" w:rsidP="00B91857">
      <w:pPr>
        <w:numPr>
          <w:ilvl w:val="0"/>
          <w:numId w:val="1"/>
        </w:numPr>
        <w:tabs>
          <w:tab w:val="left" w:pos="7230"/>
        </w:tabs>
        <w:ind w:left="283" w:right="-426"/>
        <w:rPr>
          <w:rFonts w:ascii="Verdana" w:hAnsi="Verdana"/>
          <w:sz w:val="22"/>
          <w:lang w:val="en-GB"/>
        </w:rPr>
      </w:pPr>
      <w:r w:rsidRPr="00D43D08">
        <w:rPr>
          <w:rFonts w:ascii="Verdana" w:hAnsi="Verdana"/>
          <w:sz w:val="22"/>
          <w:lang w:val="en-GB"/>
        </w:rPr>
        <w:t xml:space="preserve">Fraction of wood + wood-based materials                            </w:t>
      </w:r>
      <w:r w:rsidRPr="00D43D08">
        <w:rPr>
          <w:rFonts w:ascii="Verdana" w:hAnsi="Verdana"/>
          <w:sz w:val="22"/>
          <w:lang w:val="en-GB"/>
        </w:rPr>
        <w:fldChar w:fldCharType="begin">
          <w:ffData>
            <w:name w:val="Text2"/>
            <w:enabled/>
            <w:calcOnExit w:val="0"/>
            <w:textInput>
              <w:maxLength w:val="6"/>
            </w:textInput>
          </w:ffData>
        </w:fldChar>
      </w:r>
      <w:bookmarkStart w:id="1" w:name="Text2"/>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bookmarkEnd w:id="1"/>
      <w:r w:rsidRPr="00D43D08">
        <w:rPr>
          <w:rFonts w:ascii="Verdana" w:hAnsi="Verdana"/>
          <w:sz w:val="22"/>
          <w:lang w:val="en-GB"/>
        </w:rPr>
        <w:t xml:space="preserve"> percent by volume</w:t>
      </w:r>
    </w:p>
    <w:p w:rsidR="00B91857" w:rsidRPr="00D43D08" w:rsidRDefault="00B91857">
      <w:pPr>
        <w:rPr>
          <w:rFonts w:ascii="Verdana" w:hAnsi="Verdana"/>
          <w:sz w:val="22"/>
          <w:lang w:val="en-GB"/>
        </w:rPr>
      </w:pPr>
      <w:r w:rsidRPr="00D43D08">
        <w:rPr>
          <w:rFonts w:ascii="Verdana" w:hAnsi="Verdana"/>
          <w:sz w:val="22"/>
          <w:lang w:val="en-GB"/>
        </w:rPr>
        <w:br w:type="page"/>
      </w:r>
    </w:p>
    <w:p w:rsidR="00B91857" w:rsidRPr="00D43D08" w:rsidRDefault="00B91857">
      <w:pPr>
        <w:rPr>
          <w:rFonts w:ascii="Verdana" w:hAnsi="Verdana"/>
          <w:sz w:val="22"/>
          <w:lang w:val="en-GB"/>
        </w:rPr>
      </w:pPr>
    </w:p>
    <w:p w:rsidR="00356513" w:rsidRPr="00D43D08" w:rsidRDefault="00356513" w:rsidP="00356513">
      <w:pPr>
        <w:tabs>
          <w:tab w:val="left" w:pos="6804"/>
        </w:tabs>
        <w:ind w:left="284" w:hanging="284"/>
        <w:jc w:val="center"/>
        <w:rPr>
          <w:rFonts w:ascii="Verdana" w:hAnsi="Verdana" w:cs="Arial"/>
          <w:b/>
          <w:sz w:val="22"/>
          <w:szCs w:val="22"/>
          <w:u w:val="single"/>
          <w:lang w:val="en-US"/>
        </w:rPr>
      </w:pPr>
      <w:r w:rsidRPr="00D43D08">
        <w:rPr>
          <w:rFonts w:ascii="Verdana" w:hAnsi="Verdana"/>
          <w:b/>
          <w:sz w:val="22"/>
          <w:szCs w:val="22"/>
          <w:u w:val="single"/>
          <w:lang w:val="en-US"/>
        </w:rPr>
        <w:t>Declaration</w:t>
      </w:r>
    </w:p>
    <w:p w:rsidR="00356513" w:rsidRPr="00D43D08" w:rsidRDefault="00356513" w:rsidP="00356513">
      <w:pPr>
        <w:ind w:left="284" w:hanging="284"/>
        <w:rPr>
          <w:rFonts w:ascii="Verdana" w:hAnsi="Verdana" w:cs="Arial"/>
          <w:sz w:val="21"/>
          <w:szCs w:val="21"/>
          <w:lang w:val="en-US"/>
        </w:rPr>
      </w:pPr>
    </w:p>
    <w:p w:rsidR="00356513" w:rsidRPr="00D43D08" w:rsidRDefault="00356513" w:rsidP="00356513">
      <w:pPr>
        <w:spacing w:line="360" w:lineRule="auto"/>
        <w:rPr>
          <w:rFonts w:ascii="Verdana" w:hAnsi="Verdana" w:cs="Arial"/>
          <w:b/>
          <w:lang w:val="en-US"/>
        </w:rPr>
      </w:pPr>
      <w:r w:rsidRPr="00D43D08">
        <w:rPr>
          <w:rFonts w:ascii="Verdana" w:hAnsi="Verdana"/>
          <w:b/>
          <w:lang w:val="en-US"/>
        </w:rPr>
        <w:t>3.1 General substance requirements</w:t>
      </w:r>
    </w:p>
    <w:p w:rsidR="00356513" w:rsidRPr="00D43D08" w:rsidRDefault="00356513" w:rsidP="00356513">
      <w:pPr>
        <w:spacing w:line="276" w:lineRule="auto"/>
        <w:rPr>
          <w:rFonts w:ascii="Verdana" w:hAnsi="Verdana"/>
          <w:lang w:val="en-US"/>
        </w:rPr>
      </w:pPr>
      <w:r w:rsidRPr="00D43D08">
        <w:rPr>
          <w:rFonts w:ascii="Verdana" w:hAnsi="Verdana"/>
          <w:lang w:val="en-US"/>
        </w:rPr>
        <w:t>We</w:t>
      </w:r>
      <w:r w:rsidR="00447FA9" w:rsidRPr="00D43D08">
        <w:rPr>
          <w:rFonts w:ascii="Verdana" w:hAnsi="Verdana"/>
          <w:lang w:val="en-US"/>
        </w:rPr>
        <w:t xml:space="preserve"> hereby declare that the materials (leather, textiles, upholstery materials, coating materials</w:t>
      </w:r>
      <w:bookmarkStart w:id="2" w:name="_Ref518292826"/>
      <w:r w:rsidR="00447FA9" w:rsidRPr="00D43D08">
        <w:rPr>
          <w:rStyle w:val="Funotenzeichen"/>
          <w:rFonts w:ascii="Verdana" w:hAnsi="Verdana"/>
          <w:lang w:val="en-US"/>
        </w:rPr>
        <w:footnoteReference w:id="1"/>
      </w:r>
      <w:bookmarkEnd w:id="2"/>
      <w:r w:rsidR="00447FA9" w:rsidRPr="00D43D08">
        <w:rPr>
          <w:rFonts w:ascii="Verdana" w:hAnsi="Verdana"/>
          <w:lang w:val="en-US"/>
        </w:rPr>
        <w:t>, adhesives</w:t>
      </w:r>
      <w:r w:rsidR="000C1EEB" w:rsidRPr="00D43D08">
        <w:rPr>
          <w:rFonts w:ascii="Verdana" w:hAnsi="Verdana"/>
          <w:vertAlign w:val="superscript"/>
          <w:lang w:val="en-US"/>
        </w:rPr>
        <w:fldChar w:fldCharType="begin"/>
      </w:r>
      <w:r w:rsidR="000C1EEB" w:rsidRPr="00D43D08">
        <w:rPr>
          <w:rFonts w:ascii="Verdana" w:hAnsi="Verdana"/>
          <w:vertAlign w:val="superscript"/>
          <w:lang w:val="en-US"/>
        </w:rPr>
        <w:instrText xml:space="preserve"> NOTEREF _Ref518292826 \h  \* MERGEFORMAT </w:instrText>
      </w:r>
      <w:r w:rsidR="000C1EEB" w:rsidRPr="00D43D08">
        <w:rPr>
          <w:rFonts w:ascii="Verdana" w:hAnsi="Verdana"/>
          <w:vertAlign w:val="superscript"/>
          <w:lang w:val="en-US"/>
        </w:rPr>
      </w:r>
      <w:r w:rsidR="000C1EEB" w:rsidRPr="00D43D08">
        <w:rPr>
          <w:rFonts w:ascii="Verdana" w:hAnsi="Verdana"/>
          <w:vertAlign w:val="superscript"/>
          <w:lang w:val="en-US"/>
        </w:rPr>
        <w:fldChar w:fldCharType="separate"/>
      </w:r>
      <w:r w:rsidR="000C1EEB" w:rsidRPr="00D43D08">
        <w:rPr>
          <w:rFonts w:ascii="Verdana" w:hAnsi="Verdana"/>
          <w:vertAlign w:val="superscript"/>
          <w:lang w:val="en-US"/>
        </w:rPr>
        <w:t>1</w:t>
      </w:r>
      <w:r w:rsidR="000C1EEB" w:rsidRPr="00D43D08">
        <w:rPr>
          <w:rFonts w:ascii="Verdana" w:hAnsi="Verdana"/>
          <w:vertAlign w:val="superscript"/>
          <w:lang w:val="en-US"/>
        </w:rPr>
        <w:fldChar w:fldCharType="end"/>
      </w:r>
      <w:r w:rsidR="00447FA9" w:rsidRPr="00D43D08">
        <w:rPr>
          <w:rFonts w:ascii="Verdana" w:hAnsi="Verdana"/>
          <w:lang w:val="en-US"/>
        </w:rPr>
        <w:t>, etc.) used for the product are not permitted to contain any substances with the following properties as a constituent component</w:t>
      </w:r>
      <w:r w:rsidRPr="00D43D08">
        <w:rPr>
          <w:rFonts w:ascii="Verdana" w:hAnsi="Verdana"/>
          <w:lang w:val="en-US"/>
        </w:rPr>
        <w:t>:</w:t>
      </w:r>
    </w:p>
    <w:p w:rsidR="00356513" w:rsidRPr="00D43D08" w:rsidRDefault="00356513" w:rsidP="00356513">
      <w:pPr>
        <w:tabs>
          <w:tab w:val="left" w:pos="0"/>
        </w:tabs>
        <w:spacing w:line="276" w:lineRule="auto"/>
        <w:ind w:left="284" w:hanging="284"/>
        <w:rPr>
          <w:rFonts w:ascii="Verdana" w:hAnsi="Verdana" w:cs="Arial"/>
          <w:lang w:val="en-US"/>
        </w:rPr>
      </w:pPr>
    </w:p>
    <w:p w:rsidR="00356513" w:rsidRPr="00D43D08" w:rsidRDefault="00356513" w:rsidP="00356513">
      <w:pPr>
        <w:spacing w:line="276" w:lineRule="auto"/>
        <w:ind w:left="426" w:hanging="426"/>
        <w:jc w:val="both"/>
        <w:textAlignment w:val="auto"/>
        <w:rPr>
          <w:rFonts w:ascii="Verdana" w:hAnsi="Verdana" w:cs="Arial"/>
          <w:lang w:val="en-US"/>
        </w:rPr>
      </w:pPr>
      <w:r w:rsidRPr="00D43D08">
        <w:rPr>
          <w:rFonts w:ascii="Verdana" w:hAnsi="Verdana"/>
          <w:lang w:val="en-US"/>
        </w:rPr>
        <w:t>1. 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D43D08">
        <w:rPr>
          <w:rFonts w:ascii="Verdana" w:hAnsi="Verdana" w:cs="Arial"/>
          <w:vertAlign w:val="superscript"/>
        </w:rPr>
        <w:footnoteReference w:id="2"/>
      </w:r>
      <w:r w:rsidRPr="00D43D08">
        <w:rPr>
          <w:rFonts w:ascii="Verdana" w:hAnsi="Verdana"/>
          <w:lang w:val="en-US"/>
        </w:rPr>
        <w:t xml:space="preserve"> </w:t>
      </w:r>
    </w:p>
    <w:p w:rsidR="00356513" w:rsidRPr="00D43D08" w:rsidRDefault="00356513" w:rsidP="00356513">
      <w:pPr>
        <w:spacing w:line="276" w:lineRule="auto"/>
        <w:ind w:left="284" w:hanging="284"/>
        <w:jc w:val="both"/>
        <w:textAlignment w:val="auto"/>
        <w:rPr>
          <w:rFonts w:ascii="Verdana" w:hAnsi="Verdana" w:cs="Arial"/>
          <w:lang w:val="en-US"/>
        </w:rPr>
      </w:pPr>
      <w:r w:rsidRPr="00D43D08">
        <w:rPr>
          <w:rFonts w:ascii="Verdana" w:hAnsi="Verdana"/>
          <w:lang w:val="en-US"/>
        </w:rPr>
        <w:t>2. Substances that according to the CLP Regulation</w:t>
      </w:r>
      <w:r w:rsidRPr="00D43D08">
        <w:rPr>
          <w:rFonts w:ascii="Verdana" w:hAnsi="Verdana" w:cs="Arial"/>
          <w:vertAlign w:val="superscript"/>
        </w:rPr>
        <w:footnoteReference w:id="3"/>
      </w:r>
      <w:r w:rsidRPr="00D43D08">
        <w:rPr>
          <w:rFonts w:ascii="Verdana" w:hAnsi="Verdana"/>
          <w:lang w:val="en-US"/>
        </w:rPr>
        <w:t xml:space="preserve"> have been classified in the following hazard categories or which meet the criteria for such classification.</w:t>
      </w:r>
    </w:p>
    <w:p w:rsidR="00356513" w:rsidRPr="00D43D08"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D43D08">
        <w:rPr>
          <w:rFonts w:ascii="Verdana" w:hAnsi="Verdana"/>
          <w:lang w:val="en-US"/>
        </w:rPr>
        <w:t xml:space="preserve">Carcinogenic in categories Carc. 1A or Carc. 1B </w:t>
      </w:r>
    </w:p>
    <w:p w:rsidR="00356513" w:rsidRPr="00D43D08"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D43D08">
        <w:rPr>
          <w:rFonts w:ascii="Verdana" w:hAnsi="Verdana"/>
          <w:lang w:val="en-US"/>
        </w:rPr>
        <w:t>Germ cell mutagenic in categories Muta. 1A or Muta. 1B</w:t>
      </w:r>
    </w:p>
    <w:p w:rsidR="00356513" w:rsidRPr="00D43D08"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D43D08">
        <w:rPr>
          <w:rFonts w:ascii="Verdana" w:hAnsi="Verdana"/>
          <w:lang w:val="en-US"/>
        </w:rPr>
        <w:t>Reprotoxic (teratogenic) in categories Repr. 1A or Repr. 1B</w:t>
      </w:r>
    </w:p>
    <w:p w:rsidR="00356513" w:rsidRPr="00D43D08"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D43D08">
        <w:rPr>
          <w:rFonts w:ascii="Verdana" w:hAnsi="Verdana"/>
          <w:lang w:val="en-US"/>
        </w:rPr>
        <w:t xml:space="preserve">Acute toxicity (poisonous) in categories Acute Tox. 1 or Acute Tox.2 </w:t>
      </w:r>
    </w:p>
    <w:p w:rsidR="00356513" w:rsidRPr="00D43D08" w:rsidRDefault="00356513" w:rsidP="00356513">
      <w:pPr>
        <w:numPr>
          <w:ilvl w:val="0"/>
          <w:numId w:val="9"/>
        </w:numPr>
        <w:tabs>
          <w:tab w:val="left" w:pos="851"/>
        </w:tabs>
        <w:spacing w:line="276" w:lineRule="auto"/>
        <w:ind w:left="851" w:hanging="350"/>
        <w:textAlignment w:val="auto"/>
        <w:rPr>
          <w:rFonts w:ascii="Verdana" w:hAnsi="Verdana" w:cs="Arial"/>
          <w:lang w:val="en-US"/>
        </w:rPr>
      </w:pPr>
      <w:r w:rsidRPr="00D43D08">
        <w:rPr>
          <w:rFonts w:ascii="Verdana" w:hAnsi="Verdana"/>
          <w:lang w:val="en-US"/>
        </w:rPr>
        <w:t>Specific target organ toxicity in categories STOT SE 1, STOT SE 2, STOT RE 1 or STOT RE 2</w:t>
      </w:r>
    </w:p>
    <w:p w:rsidR="00356513" w:rsidRPr="00D43D08" w:rsidRDefault="00356513" w:rsidP="00356513">
      <w:pPr>
        <w:spacing w:line="276" w:lineRule="auto"/>
        <w:ind w:left="284"/>
        <w:jc w:val="both"/>
        <w:textAlignment w:val="auto"/>
        <w:rPr>
          <w:rFonts w:ascii="Verdana" w:hAnsi="Verdana" w:cs="Arial"/>
          <w:lang w:val="en-US"/>
        </w:rPr>
      </w:pPr>
      <w:r w:rsidRPr="00D43D08">
        <w:rPr>
          <w:rFonts w:ascii="Verdana" w:hAnsi="Verdana"/>
          <w:lang w:val="en-US"/>
        </w:rPr>
        <w:t>The corresponding H phrases for the hazard classes and categories can be found in Supplement A.</w:t>
      </w:r>
    </w:p>
    <w:p w:rsidR="00356513" w:rsidRPr="00D43D08" w:rsidRDefault="00356513" w:rsidP="00356513">
      <w:pPr>
        <w:tabs>
          <w:tab w:val="left" w:pos="1560"/>
        </w:tabs>
        <w:spacing w:line="276" w:lineRule="auto"/>
        <w:ind w:left="426" w:hanging="426"/>
        <w:jc w:val="both"/>
        <w:textAlignment w:val="auto"/>
        <w:rPr>
          <w:rFonts w:ascii="Verdana" w:hAnsi="Verdana" w:cs="Arial"/>
          <w:lang w:val="en-US"/>
        </w:rPr>
      </w:pPr>
    </w:p>
    <w:p w:rsidR="00356513" w:rsidRPr="00D43D08" w:rsidRDefault="00356513" w:rsidP="00356513">
      <w:pPr>
        <w:tabs>
          <w:tab w:val="left" w:pos="1560"/>
        </w:tabs>
        <w:spacing w:line="276" w:lineRule="auto"/>
        <w:ind w:left="426" w:hanging="426"/>
        <w:jc w:val="both"/>
        <w:textAlignment w:val="auto"/>
        <w:rPr>
          <w:rFonts w:ascii="Verdana" w:hAnsi="Verdana" w:cs="Arial"/>
          <w:lang w:val="en-US"/>
        </w:rPr>
      </w:pPr>
      <w:r w:rsidRPr="00D43D08">
        <w:rPr>
          <w:rFonts w:ascii="Verdana" w:hAnsi="Verdana"/>
          <w:lang w:val="en-US"/>
        </w:rPr>
        <w:t>3. Substances that are classified in TRGS 905</w:t>
      </w:r>
      <w:r w:rsidRPr="00D43D08">
        <w:rPr>
          <w:rFonts w:ascii="Verdana" w:hAnsi="Verdana" w:cs="Arial"/>
          <w:vertAlign w:val="superscript"/>
        </w:rPr>
        <w:footnoteReference w:id="4"/>
      </w:r>
      <w:r w:rsidRPr="00D43D08">
        <w:rPr>
          <w:rFonts w:ascii="Verdana" w:hAnsi="Verdana"/>
          <w:lang w:val="en-US"/>
        </w:rPr>
        <w:t xml:space="preserve"> as:</w:t>
      </w:r>
    </w:p>
    <w:p w:rsidR="00356513" w:rsidRPr="00D43D08" w:rsidRDefault="00356513" w:rsidP="00356513">
      <w:pPr>
        <w:numPr>
          <w:ilvl w:val="0"/>
          <w:numId w:val="10"/>
        </w:numPr>
        <w:spacing w:line="276" w:lineRule="auto"/>
        <w:textAlignment w:val="auto"/>
        <w:rPr>
          <w:rFonts w:ascii="Verdana" w:hAnsi="Verdana"/>
        </w:rPr>
      </w:pPr>
      <w:r w:rsidRPr="00D43D08">
        <w:rPr>
          <w:rFonts w:ascii="Verdana" w:hAnsi="Verdana"/>
        </w:rPr>
        <w:t>Carcinogenic (K1, K2)</w:t>
      </w:r>
    </w:p>
    <w:p w:rsidR="00356513" w:rsidRPr="00D43D08" w:rsidRDefault="00356513" w:rsidP="00356513">
      <w:pPr>
        <w:numPr>
          <w:ilvl w:val="0"/>
          <w:numId w:val="10"/>
        </w:numPr>
        <w:spacing w:line="276" w:lineRule="auto"/>
        <w:textAlignment w:val="auto"/>
        <w:rPr>
          <w:rFonts w:ascii="Verdana" w:hAnsi="Verdana"/>
        </w:rPr>
      </w:pPr>
      <w:r w:rsidRPr="00D43D08">
        <w:rPr>
          <w:rFonts w:ascii="Verdana" w:hAnsi="Verdana"/>
        </w:rPr>
        <w:t>Mutagenic (M1, M2)</w:t>
      </w:r>
    </w:p>
    <w:p w:rsidR="00356513" w:rsidRPr="00D43D08" w:rsidRDefault="00356513" w:rsidP="00356513">
      <w:pPr>
        <w:numPr>
          <w:ilvl w:val="0"/>
          <w:numId w:val="10"/>
        </w:numPr>
        <w:spacing w:line="276" w:lineRule="auto"/>
        <w:textAlignment w:val="auto"/>
        <w:rPr>
          <w:rFonts w:ascii="Verdana" w:hAnsi="Verdana"/>
        </w:rPr>
      </w:pPr>
      <w:r w:rsidRPr="00D43D08">
        <w:rPr>
          <w:rFonts w:ascii="Verdana" w:hAnsi="Verdana"/>
        </w:rPr>
        <w:t>Reprotoxic (R</w:t>
      </w:r>
      <w:r w:rsidRPr="00D43D08">
        <w:rPr>
          <w:rFonts w:ascii="Verdana" w:hAnsi="Verdana"/>
          <w:vertAlign w:val="subscript"/>
        </w:rPr>
        <w:t>F</w:t>
      </w:r>
      <w:r w:rsidRPr="00D43D08">
        <w:rPr>
          <w:rFonts w:ascii="Verdana" w:hAnsi="Verdana"/>
        </w:rPr>
        <w:t>1, R</w:t>
      </w:r>
      <w:r w:rsidRPr="00D43D08">
        <w:rPr>
          <w:rFonts w:ascii="Verdana" w:hAnsi="Verdana"/>
          <w:vertAlign w:val="subscript"/>
        </w:rPr>
        <w:t>F</w:t>
      </w:r>
      <w:r w:rsidRPr="00D43D08">
        <w:rPr>
          <w:rFonts w:ascii="Verdana" w:hAnsi="Verdana"/>
        </w:rPr>
        <w:t>2)</w:t>
      </w:r>
    </w:p>
    <w:p w:rsidR="00356513" w:rsidRPr="00D43D08" w:rsidRDefault="00356513" w:rsidP="00356513">
      <w:pPr>
        <w:numPr>
          <w:ilvl w:val="0"/>
          <w:numId w:val="10"/>
        </w:numPr>
        <w:spacing w:line="276" w:lineRule="auto"/>
        <w:textAlignment w:val="auto"/>
        <w:rPr>
          <w:rFonts w:ascii="Verdana" w:hAnsi="Verdana"/>
        </w:rPr>
      </w:pPr>
      <w:r w:rsidRPr="00D43D08">
        <w:rPr>
          <w:rFonts w:ascii="Verdana" w:hAnsi="Verdana"/>
        </w:rPr>
        <w:t>Teratogenic (R</w:t>
      </w:r>
      <w:r w:rsidRPr="00D43D08">
        <w:rPr>
          <w:rFonts w:ascii="Verdana" w:hAnsi="Verdana"/>
          <w:vertAlign w:val="subscript"/>
        </w:rPr>
        <w:t>F</w:t>
      </w:r>
      <w:r w:rsidRPr="00D43D08">
        <w:rPr>
          <w:rFonts w:ascii="Verdana" w:hAnsi="Verdana"/>
        </w:rPr>
        <w:t>1, R</w:t>
      </w:r>
      <w:r w:rsidRPr="00D43D08">
        <w:rPr>
          <w:rFonts w:ascii="Verdana" w:hAnsi="Verdana"/>
          <w:vertAlign w:val="subscript"/>
        </w:rPr>
        <w:t>F</w:t>
      </w:r>
      <w:r w:rsidRPr="00D43D08">
        <w:rPr>
          <w:rFonts w:ascii="Verdana" w:hAnsi="Verdana"/>
        </w:rPr>
        <w:t>2)</w:t>
      </w:r>
    </w:p>
    <w:p w:rsidR="00356513" w:rsidRPr="00D43D08" w:rsidRDefault="00356513" w:rsidP="00B91857">
      <w:pPr>
        <w:spacing w:after="120"/>
        <w:outlineLvl w:val="0"/>
        <w:rPr>
          <w:rFonts w:ascii="Verdana" w:hAnsi="Verdana"/>
          <w:b/>
          <w:sz w:val="22"/>
          <w:u w:val="single"/>
          <w:lang w:val="en-GB"/>
        </w:rPr>
      </w:pPr>
    </w:p>
    <w:p w:rsidR="00356513" w:rsidRPr="00D43D08" w:rsidRDefault="00356513" w:rsidP="00301D8E">
      <w:pPr>
        <w:pStyle w:val="b4"/>
        <w:numPr>
          <w:ilvl w:val="3"/>
          <w:numId w:val="40"/>
        </w:numPr>
      </w:pPr>
      <w:r w:rsidRPr="00D43D08">
        <w:t>Origin oft he wood</w:t>
      </w:r>
    </w:p>
    <w:p w:rsidR="0046056A" w:rsidRPr="00D43D08" w:rsidRDefault="0046056A" w:rsidP="0046056A">
      <w:pPr>
        <w:tabs>
          <w:tab w:val="left" w:pos="3828"/>
        </w:tabs>
        <w:rPr>
          <w:rFonts w:ascii="Verdana" w:hAnsi="Verdana"/>
        </w:rPr>
      </w:pPr>
    </w:p>
    <w:p w:rsidR="0046056A" w:rsidRPr="00D43D08" w:rsidRDefault="0046056A" w:rsidP="0046056A">
      <w:pPr>
        <w:tabs>
          <w:tab w:val="left" w:pos="3828"/>
        </w:tabs>
        <w:rPr>
          <w:rFonts w:ascii="Verdana" w:hAnsi="Verdana"/>
          <w:lang w:val="en-US"/>
        </w:rPr>
      </w:pPr>
      <w:r w:rsidRPr="00D43D08">
        <w:rPr>
          <w:rFonts w:ascii="Verdana" w:hAnsi="Verdana"/>
          <w:lang w:val="en-US"/>
        </w:rPr>
        <w:t>The applicant is certified themselves according to FSC or PEFC criteria for the chain of custody (CoC). The certificate is attached here to.</w:t>
      </w:r>
      <w:r w:rsidR="00447FA9" w:rsidRPr="00D43D08">
        <w:rPr>
          <w:rFonts w:ascii="Verdana" w:hAnsi="Verdana"/>
          <w:lang w:val="en-US"/>
        </w:rPr>
        <w:t xml:space="preserve"> Additionally, a record, which specifies the percentage of the used certified woods is attached here to (Annex 2 to the contract DE-UZ 38)</w:t>
      </w:r>
      <w:r w:rsidR="00447FA9" w:rsidRPr="00D43D08">
        <w:rPr>
          <w:rFonts w:ascii="Verdana" w:hAnsi="Verdana"/>
          <w:lang w:val="en-US"/>
        </w:rPr>
        <w:tab/>
      </w:r>
      <w:r w:rsidR="00447FA9" w:rsidRPr="00D43D08">
        <w:rPr>
          <w:rFonts w:ascii="Verdana" w:hAnsi="Verdana"/>
          <w:lang w:val="en-US"/>
        </w:rPr>
        <w:tab/>
      </w:r>
      <w:r w:rsidR="00447FA9" w:rsidRPr="00D43D08">
        <w:rPr>
          <w:rFonts w:ascii="Verdana" w:hAnsi="Verdana"/>
          <w:lang w:val="en-US"/>
        </w:rPr>
        <w:tab/>
      </w:r>
      <w:r w:rsidR="00447FA9" w:rsidRPr="00D43D08">
        <w:rPr>
          <w:rFonts w:ascii="Verdana" w:hAnsi="Verdana"/>
          <w:lang w:val="en-US"/>
        </w:rPr>
        <w:tab/>
      </w:r>
      <w:r w:rsidR="00447FA9"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bookmarkStart w:id="3" w:name="_GoBack"/>
      <w:r w:rsidR="00873672" w:rsidRPr="00D43D08">
        <w:rPr>
          <w:rFonts w:ascii="Verdana" w:hAnsi="Verdana"/>
          <w:lang w:val="en-US"/>
        </w:rPr>
        <w:fldChar w:fldCharType="begin">
          <w:ffData>
            <w:name w:val="Kontrollkästchen1"/>
            <w:enabled/>
            <w:calcOnExit w:val="0"/>
            <w:checkBox>
              <w:sizeAuto/>
              <w:default w:val="0"/>
            </w:checkBox>
          </w:ffData>
        </w:fldChar>
      </w:r>
      <w:bookmarkStart w:id="4" w:name="Kontrollkästchen1"/>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bookmarkEnd w:id="4"/>
      <w:bookmarkEnd w:id="3"/>
    </w:p>
    <w:p w:rsidR="0046056A" w:rsidRPr="00D43D08" w:rsidRDefault="0046056A">
      <w:pPr>
        <w:rPr>
          <w:rFonts w:ascii="Verdana" w:hAnsi="Verdana"/>
          <w:b/>
          <w:i/>
          <w:lang w:val="en-GB"/>
        </w:rPr>
      </w:pPr>
    </w:p>
    <w:p w:rsidR="00B91857" w:rsidRPr="00D43D08" w:rsidRDefault="00B91857">
      <w:pPr>
        <w:rPr>
          <w:rFonts w:ascii="Verdana" w:hAnsi="Verdana"/>
          <w:b/>
          <w:i/>
          <w:lang w:val="en-GB"/>
        </w:rPr>
      </w:pPr>
      <w:r w:rsidRPr="00D43D08">
        <w:rPr>
          <w:rFonts w:ascii="Verdana" w:hAnsi="Verdana"/>
          <w:b/>
          <w:i/>
          <w:lang w:val="en-GB"/>
        </w:rPr>
        <w:t>or</w:t>
      </w:r>
    </w:p>
    <w:p w:rsidR="00B91857" w:rsidRPr="00D43D08" w:rsidRDefault="00B91857">
      <w:pPr>
        <w:rPr>
          <w:rFonts w:ascii="Verdana" w:hAnsi="Verdana"/>
          <w:lang w:val="en-GB"/>
        </w:rPr>
      </w:pPr>
    </w:p>
    <w:p w:rsidR="0046056A" w:rsidRPr="00D43D08" w:rsidRDefault="0046056A" w:rsidP="0046056A">
      <w:pPr>
        <w:pStyle w:val="Default"/>
        <w:rPr>
          <w:sz w:val="20"/>
          <w:szCs w:val="20"/>
          <w:lang w:val="en-US"/>
        </w:rPr>
      </w:pPr>
    </w:p>
    <w:p w:rsidR="0046056A" w:rsidRPr="00D43D08" w:rsidRDefault="0046056A" w:rsidP="0046056A">
      <w:pPr>
        <w:tabs>
          <w:tab w:val="left" w:pos="3828"/>
        </w:tabs>
        <w:rPr>
          <w:rFonts w:ascii="Verdana" w:hAnsi="Verdana"/>
          <w:lang w:val="en-US"/>
        </w:rPr>
      </w:pPr>
      <w:r w:rsidRPr="00D43D08">
        <w:rPr>
          <w:rFonts w:ascii="Verdana" w:hAnsi="Verdana"/>
          <w:lang w:val="en-US"/>
        </w:rPr>
        <w:lastRenderedPageBreak/>
        <w:t xml:space="preserve">The applicant </w:t>
      </w:r>
      <w:r w:rsidR="00D43D08" w:rsidRPr="00D43D08">
        <w:rPr>
          <w:rFonts w:ascii="Verdana" w:hAnsi="Verdana"/>
          <w:lang w:val="en-US"/>
        </w:rPr>
        <w:t>submits</w:t>
      </w:r>
      <w:r w:rsidRPr="00D43D08">
        <w:rPr>
          <w:rFonts w:ascii="Verdana" w:hAnsi="Verdana"/>
          <w:lang w:val="en-US"/>
        </w:rPr>
        <w:t xml:space="preserve"> appropriate certificates from its raw material suppliers. Additionally, a record, which specifies the percentage of the used certified woods is attached here to</w:t>
      </w:r>
      <w:r w:rsidR="00447FA9" w:rsidRPr="00D43D08">
        <w:rPr>
          <w:rFonts w:ascii="Verdana" w:hAnsi="Verdana"/>
          <w:lang w:val="en-US"/>
        </w:rPr>
        <w:t xml:space="preserve"> (Annex 2</w:t>
      </w:r>
      <w:r w:rsidRPr="00D43D08">
        <w:rPr>
          <w:rFonts w:ascii="Verdana" w:hAnsi="Verdana"/>
          <w:lang w:val="en-US"/>
        </w:rPr>
        <w:t xml:space="preserve"> to the contract DE-UZ 38) </w:t>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694066" w:rsidRPr="00D43D08" w:rsidRDefault="00694066" w:rsidP="0046056A">
      <w:pPr>
        <w:tabs>
          <w:tab w:val="left" w:pos="3828"/>
        </w:tabs>
        <w:rPr>
          <w:rFonts w:ascii="Verdana" w:hAnsi="Verdana"/>
          <w:lang w:val="en-US"/>
        </w:rPr>
      </w:pPr>
    </w:p>
    <w:p w:rsidR="00694066" w:rsidRPr="00D43D08" w:rsidRDefault="00694066" w:rsidP="00694066">
      <w:pPr>
        <w:rPr>
          <w:rFonts w:ascii="Verdana" w:hAnsi="Verdana"/>
          <w:b/>
          <w:i/>
          <w:lang w:val="en-GB"/>
        </w:rPr>
      </w:pPr>
      <w:r w:rsidRPr="00D43D08">
        <w:rPr>
          <w:rFonts w:ascii="Verdana" w:hAnsi="Verdana"/>
          <w:b/>
          <w:i/>
          <w:lang w:val="en-GB"/>
        </w:rPr>
        <w:t>or</w:t>
      </w:r>
    </w:p>
    <w:p w:rsidR="00694066" w:rsidRPr="00D43D08" w:rsidRDefault="00694066" w:rsidP="00694066">
      <w:pPr>
        <w:pStyle w:val="Default"/>
        <w:rPr>
          <w:sz w:val="20"/>
          <w:szCs w:val="20"/>
          <w:lang w:val="en-US"/>
        </w:rPr>
      </w:pPr>
    </w:p>
    <w:p w:rsidR="00694066" w:rsidRPr="00D43D08" w:rsidRDefault="00694066" w:rsidP="00694066">
      <w:pPr>
        <w:tabs>
          <w:tab w:val="left" w:pos="3828"/>
        </w:tabs>
        <w:rPr>
          <w:rFonts w:ascii="Verdana" w:hAnsi="Verdana"/>
          <w:lang w:val="en-US"/>
        </w:rPr>
      </w:pPr>
      <w:r w:rsidRPr="00D43D08">
        <w:rPr>
          <w:rFonts w:ascii="Verdana" w:hAnsi="Verdana"/>
          <w:lang w:val="en-US"/>
        </w:rPr>
        <w:t xml:space="preserve">The applicant </w:t>
      </w:r>
      <w:proofErr w:type="gramStart"/>
      <w:r w:rsidRPr="00D43D08">
        <w:rPr>
          <w:rFonts w:ascii="Verdana" w:hAnsi="Verdana"/>
          <w:lang w:val="en-US"/>
        </w:rPr>
        <w:t>submit</w:t>
      </w:r>
      <w:proofErr w:type="gramEnd"/>
      <w:r w:rsidRPr="00D43D08">
        <w:rPr>
          <w:rFonts w:ascii="Verdana" w:hAnsi="Verdana"/>
          <w:lang w:val="en-US"/>
        </w:rPr>
        <w:t xml:space="preserve"> other appropriate verifications according to Appendix A of DE-UZ 38 (Annex 3 to the contract DE-UZ 38 </w:t>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694066" w:rsidRPr="00D43D08" w:rsidRDefault="00873672" w:rsidP="0046056A">
      <w:pPr>
        <w:tabs>
          <w:tab w:val="left" w:pos="3828"/>
        </w:tabs>
        <w:rPr>
          <w:rFonts w:ascii="Verdana" w:hAnsi="Verdana"/>
          <w:lang w:val="en-US"/>
        </w:rPr>
      </w:pPr>
      <w:r w:rsidRPr="00D43D08">
        <w:rPr>
          <w:rFonts w:ascii="Verdana" w:hAnsi="Verdana"/>
          <w:lang w:val="en-US"/>
        </w:rPr>
        <w:tab/>
      </w:r>
    </w:p>
    <w:p w:rsidR="00B91857" w:rsidRPr="00D43D08" w:rsidRDefault="00694066">
      <w:pPr>
        <w:rPr>
          <w:rFonts w:ascii="Verdana" w:hAnsi="Verdana"/>
          <w:lang w:val="en-GB"/>
        </w:rPr>
      </w:pPr>
      <w:r w:rsidRPr="00D43D08">
        <w:rPr>
          <w:rFonts w:ascii="Verdana" w:hAnsi="Verdana"/>
          <w:lang w:val="en-GB"/>
        </w:rPr>
        <w:t>No wood is used</w:t>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B91857" w:rsidRPr="00D43D08" w:rsidRDefault="00B91857">
      <w:pPr>
        <w:rPr>
          <w:rFonts w:ascii="Verdana" w:hAnsi="Verdana"/>
          <w:lang w:val="en-GB"/>
        </w:rPr>
      </w:pPr>
    </w:p>
    <w:p w:rsidR="00B91857" w:rsidRPr="00D43D08" w:rsidRDefault="00B91857" w:rsidP="00694066">
      <w:pPr>
        <w:pStyle w:val="b3"/>
        <w:numPr>
          <w:ilvl w:val="2"/>
          <w:numId w:val="12"/>
        </w:numPr>
      </w:pPr>
      <w:r w:rsidRPr="00D43D08">
        <w:t xml:space="preserve">Formaldehyde in Wood-Based Materials </w:t>
      </w:r>
    </w:p>
    <w:p w:rsidR="00B91857" w:rsidRPr="00D43D08" w:rsidRDefault="00B91857">
      <w:pPr>
        <w:rPr>
          <w:rFonts w:ascii="Verdana" w:hAnsi="Verdana"/>
          <w:lang w:val="en-GB"/>
        </w:rPr>
      </w:pPr>
    </w:p>
    <w:p w:rsidR="00B91857" w:rsidRPr="00D43D08" w:rsidRDefault="00B91857" w:rsidP="00694066">
      <w:pPr>
        <w:tabs>
          <w:tab w:val="left" w:pos="3828"/>
        </w:tabs>
        <w:rPr>
          <w:rFonts w:ascii="Verdana" w:hAnsi="Verdana"/>
          <w:lang w:val="en-US"/>
        </w:rPr>
      </w:pPr>
      <w:r w:rsidRPr="00D43D08">
        <w:rPr>
          <w:rFonts w:ascii="Verdana" w:hAnsi="Verdana"/>
          <w:lang w:val="en-US"/>
        </w:rPr>
        <w:t xml:space="preserve">Only the wood-based material entitled to use the Environmental Label according to </w:t>
      </w:r>
      <w:r w:rsidR="00694066" w:rsidRPr="00D43D08">
        <w:rPr>
          <w:rFonts w:ascii="Verdana" w:hAnsi="Verdana"/>
          <w:lang w:val="en-US"/>
        </w:rPr>
        <w:t>DE-UZ 76 is used for the product. (</w:t>
      </w:r>
      <w:r w:rsidR="00A66542" w:rsidRPr="00D43D08">
        <w:rPr>
          <w:rFonts w:ascii="Verdana" w:hAnsi="Verdana"/>
          <w:lang w:val="en-US"/>
        </w:rPr>
        <w:t>A</w:t>
      </w:r>
      <w:r w:rsidR="00694066" w:rsidRPr="00D43D08">
        <w:rPr>
          <w:rFonts w:ascii="Verdana" w:hAnsi="Verdana"/>
          <w:lang w:val="en-US"/>
        </w:rPr>
        <w:t>nnex 2)</w:t>
      </w:r>
      <w:r w:rsidR="00873672" w:rsidRPr="00D43D08">
        <w:rPr>
          <w:rFonts w:ascii="Verdana" w:hAnsi="Verdana"/>
          <w:lang w:val="en-US"/>
        </w:rPr>
        <w:t xml:space="preserve"> </w:t>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B91857" w:rsidRPr="00D43D08" w:rsidRDefault="00B91857">
      <w:pPr>
        <w:rPr>
          <w:rFonts w:ascii="Verdana" w:hAnsi="Verdana"/>
          <w:lang w:val="en-GB"/>
        </w:rPr>
      </w:pPr>
    </w:p>
    <w:p w:rsidR="00B91857" w:rsidRPr="00D43D08" w:rsidRDefault="00B91857" w:rsidP="00B91857">
      <w:pPr>
        <w:ind w:left="3828" w:hanging="3828"/>
        <w:rPr>
          <w:rFonts w:ascii="Verdana" w:hAnsi="Verdana"/>
          <w:b/>
          <w:i/>
          <w:lang w:val="en-GB"/>
        </w:rPr>
      </w:pPr>
      <w:r w:rsidRPr="00D43D08">
        <w:rPr>
          <w:rFonts w:ascii="Verdana" w:hAnsi="Verdana"/>
          <w:b/>
          <w:i/>
          <w:lang w:val="en-GB"/>
        </w:rPr>
        <w:t>or</w:t>
      </w:r>
      <w:r w:rsidRPr="00D43D08">
        <w:rPr>
          <w:rFonts w:ascii="Verdana" w:hAnsi="Verdana"/>
          <w:lang w:val="en-GB"/>
        </w:rPr>
        <w:t xml:space="preserve"> </w:t>
      </w:r>
    </w:p>
    <w:p w:rsidR="00B91857" w:rsidRPr="00D43D08" w:rsidRDefault="00B91857">
      <w:pPr>
        <w:rPr>
          <w:rFonts w:ascii="Verdana" w:hAnsi="Verdana"/>
          <w:lang w:val="en-GB"/>
        </w:rPr>
      </w:pPr>
    </w:p>
    <w:p w:rsidR="00B91857" w:rsidRPr="00D43D08" w:rsidRDefault="00A66542" w:rsidP="00A66542">
      <w:pPr>
        <w:tabs>
          <w:tab w:val="left" w:pos="3828"/>
        </w:tabs>
        <w:rPr>
          <w:rFonts w:ascii="Verdana" w:hAnsi="Verdana"/>
          <w:lang w:val="en-US"/>
        </w:rPr>
      </w:pPr>
      <w:r w:rsidRPr="00D43D08">
        <w:rPr>
          <w:rFonts w:ascii="Verdana" w:hAnsi="Verdana"/>
          <w:lang w:val="en-GB"/>
        </w:rPr>
        <w:t>A</w:t>
      </w:r>
      <w:r w:rsidR="00B91857" w:rsidRPr="00D43D08">
        <w:rPr>
          <w:rFonts w:ascii="Verdana" w:hAnsi="Verdana"/>
          <w:lang w:val="en-US"/>
        </w:rPr>
        <w:t xml:space="preserve">ttached is a test report according to the test method for </w:t>
      </w:r>
    </w:p>
    <w:p w:rsidR="00A66542" w:rsidRPr="00D43D08" w:rsidRDefault="00B91857" w:rsidP="00A66542">
      <w:pPr>
        <w:tabs>
          <w:tab w:val="left" w:pos="3828"/>
        </w:tabs>
        <w:rPr>
          <w:rFonts w:ascii="Verdana" w:hAnsi="Verdana"/>
          <w:lang w:val="en-US"/>
        </w:rPr>
      </w:pPr>
      <w:r w:rsidRPr="00D43D08">
        <w:rPr>
          <w:rFonts w:ascii="Verdana" w:hAnsi="Verdana"/>
          <w:lang w:val="en-US"/>
        </w:rPr>
        <w:t>wood-based materials (Federal Health Bulletin 10/91 p. 488-489)</w:t>
      </w:r>
    </w:p>
    <w:p w:rsidR="00B91857" w:rsidRPr="00D43D08" w:rsidRDefault="0009253D" w:rsidP="00A66542">
      <w:pPr>
        <w:tabs>
          <w:tab w:val="left" w:pos="3828"/>
        </w:tabs>
        <w:rPr>
          <w:rFonts w:ascii="Verdana" w:hAnsi="Verdana"/>
          <w:lang w:val="en-US"/>
        </w:rPr>
      </w:pPr>
      <w:r w:rsidRPr="00D43D08">
        <w:rPr>
          <w:rFonts w:ascii="Verdana" w:hAnsi="Verdana"/>
          <w:lang w:val="en-US"/>
        </w:rPr>
        <w:t>A test report in accordance to</w:t>
      </w:r>
      <w:r w:rsidR="00A66542" w:rsidRPr="00D43D08">
        <w:rPr>
          <w:rFonts w:ascii="Verdana" w:hAnsi="Verdana"/>
          <w:lang w:val="en-US"/>
        </w:rPr>
        <w:t xml:space="preserve"> DE-UZ 76</w:t>
      </w:r>
      <w:r w:rsidRPr="00D43D08">
        <w:rPr>
          <w:rFonts w:ascii="Verdana" w:hAnsi="Verdana"/>
          <w:lang w:val="en-US"/>
        </w:rPr>
        <w:t xml:space="preserve"> is attached</w:t>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A66542" w:rsidRPr="00D43D08" w:rsidRDefault="00A66542" w:rsidP="00B91857">
      <w:pPr>
        <w:rPr>
          <w:rFonts w:ascii="Verdana" w:hAnsi="Verdana"/>
          <w:b/>
          <w:i/>
          <w:lang w:val="en-GB"/>
        </w:rPr>
      </w:pPr>
    </w:p>
    <w:p w:rsidR="00B91857" w:rsidRPr="00D43D08" w:rsidRDefault="00B91857" w:rsidP="00B91857">
      <w:pPr>
        <w:rPr>
          <w:rFonts w:ascii="Verdana" w:hAnsi="Verdana"/>
          <w:b/>
          <w:i/>
          <w:lang w:val="en-GB"/>
        </w:rPr>
      </w:pPr>
      <w:r w:rsidRPr="00D43D08">
        <w:rPr>
          <w:rFonts w:ascii="Verdana" w:hAnsi="Verdana"/>
          <w:b/>
          <w:i/>
          <w:lang w:val="en-GB"/>
        </w:rPr>
        <w:t>or</w:t>
      </w:r>
    </w:p>
    <w:p w:rsidR="00B91857" w:rsidRPr="00D43D08" w:rsidRDefault="00B91857" w:rsidP="00B91857">
      <w:pPr>
        <w:rPr>
          <w:rFonts w:ascii="Verdana" w:hAnsi="Verdana"/>
          <w:lang w:val="en-GB"/>
        </w:rPr>
      </w:pPr>
    </w:p>
    <w:p w:rsidR="00B91857" w:rsidRPr="00D43D08" w:rsidRDefault="00A66542" w:rsidP="00A66542">
      <w:pPr>
        <w:tabs>
          <w:tab w:val="left" w:pos="3828"/>
        </w:tabs>
        <w:rPr>
          <w:rFonts w:ascii="Verdana" w:hAnsi="Verdana"/>
          <w:lang w:val="en-US"/>
        </w:rPr>
      </w:pPr>
      <w:r w:rsidRPr="00D43D08">
        <w:rPr>
          <w:rFonts w:ascii="Verdana" w:hAnsi="Verdana"/>
          <w:lang w:val="en-US"/>
        </w:rPr>
        <w:t>A</w:t>
      </w:r>
      <w:r w:rsidR="00B91857" w:rsidRPr="00D43D08">
        <w:rPr>
          <w:rFonts w:ascii="Verdana" w:hAnsi="Verdana"/>
          <w:lang w:val="en-US"/>
        </w:rPr>
        <w:t>ttached is a test certificate confirming the classification</w:t>
      </w:r>
      <w:r w:rsidRPr="00D43D08">
        <w:rPr>
          <w:rFonts w:ascii="Verdana" w:hAnsi="Verdana"/>
          <w:lang w:val="en-US"/>
        </w:rPr>
        <w:t xml:space="preserve"> </w:t>
      </w:r>
      <w:r w:rsidR="00B91857" w:rsidRPr="00D43D08">
        <w:rPr>
          <w:rFonts w:ascii="Verdana" w:hAnsi="Verdana"/>
          <w:lang w:val="en-US"/>
        </w:rPr>
        <w:t>into emission class E1</w:t>
      </w:r>
      <w:r w:rsidR="00873672" w:rsidRPr="00D43D08">
        <w:rPr>
          <w:rFonts w:ascii="Verdana" w:hAnsi="Verdana"/>
          <w:lang w:val="en-US"/>
        </w:rPr>
        <w:tab/>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A66542" w:rsidRPr="00D43D08" w:rsidRDefault="00A66542" w:rsidP="00B91857">
      <w:pPr>
        <w:spacing w:line="360" w:lineRule="auto"/>
        <w:jc w:val="both"/>
        <w:outlineLvl w:val="0"/>
        <w:rPr>
          <w:rFonts w:ascii="Verdana" w:hAnsi="Verdana"/>
          <w:b/>
          <w:u w:val="single"/>
          <w:lang w:val="en-GB"/>
        </w:rPr>
      </w:pPr>
    </w:p>
    <w:p w:rsidR="00B91857" w:rsidRPr="00D43D08" w:rsidRDefault="00B91857" w:rsidP="0009253D">
      <w:pPr>
        <w:pStyle w:val="b3"/>
        <w:numPr>
          <w:ilvl w:val="2"/>
          <w:numId w:val="12"/>
        </w:numPr>
        <w:rPr>
          <w:lang w:val="en-US"/>
        </w:rPr>
      </w:pPr>
      <w:r w:rsidRPr="00D43D08">
        <w:rPr>
          <w:lang w:val="en-US"/>
        </w:rPr>
        <w:t xml:space="preserve">Textiles </w:t>
      </w:r>
    </w:p>
    <w:p w:rsidR="00B91857" w:rsidRPr="00D43D08" w:rsidRDefault="00A66542" w:rsidP="00A66542">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w:t>
      </w:r>
      <w:r w:rsidR="004B6BED" w:rsidRPr="00D43D08">
        <w:rPr>
          <w:rFonts w:ascii="Verdana" w:hAnsi="Verdana"/>
          <w:lang w:val="en-GB"/>
        </w:rPr>
        <w:t xml:space="preserve">Declaration from the textile manufacturer in accordance with the requirements 3.2.2.1 to 3.2.2.5 </w:t>
      </w:r>
      <w:r w:rsidR="00F70122" w:rsidRPr="00D43D08">
        <w:rPr>
          <w:rFonts w:ascii="Verdana" w:hAnsi="Verdana"/>
          <w:lang w:val="en-GB"/>
        </w:rPr>
        <w:t xml:space="preserve">pursuant to </w:t>
      </w:r>
      <w:r w:rsidRPr="00D43D08">
        <w:rPr>
          <w:rFonts w:ascii="Verdana" w:hAnsi="Verdana"/>
          <w:lang w:val="en-GB"/>
        </w:rPr>
        <w:t>Annex 3 is attached</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A66542" w:rsidRPr="00D43D08" w:rsidRDefault="00A66542" w:rsidP="00A66542">
      <w:pPr>
        <w:tabs>
          <w:tab w:val="left" w:pos="284"/>
          <w:tab w:val="left" w:pos="851"/>
          <w:tab w:val="left" w:pos="8222"/>
        </w:tabs>
        <w:spacing w:line="360" w:lineRule="auto"/>
        <w:jc w:val="both"/>
        <w:rPr>
          <w:rFonts w:ascii="Verdana" w:hAnsi="Verdana"/>
          <w:lang w:val="en-US"/>
        </w:rPr>
      </w:pPr>
      <w:r w:rsidRPr="00D43D08">
        <w:rPr>
          <w:rFonts w:ascii="Verdana" w:hAnsi="Verdana"/>
          <w:lang w:val="en-GB"/>
        </w:rPr>
        <w:t>- No textiles are used</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080DDC" w:rsidRPr="00D43D08" w:rsidRDefault="00080DDC" w:rsidP="00A66542">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No coated textiles are used</w:t>
      </w:r>
      <w:r w:rsidRPr="00D43D08">
        <w:rPr>
          <w:rFonts w:ascii="Verdana" w:hAnsi="Verdana"/>
          <w:lang w:val="en-GB"/>
        </w:rPr>
        <w:tab/>
      </w:r>
      <w:r w:rsidRPr="00D43D08">
        <w:rPr>
          <w:rFonts w:ascii="Verdana" w:hAnsi="Verdana"/>
          <w:lang w:val="en-US"/>
        </w:rPr>
        <w:fldChar w:fldCharType="begin">
          <w:ffData>
            <w:name w:val="Kontrollkästchen1"/>
            <w:enabled/>
            <w:calcOnExit w:val="0"/>
            <w:checkBox>
              <w:sizeAuto/>
              <w:default w:val="0"/>
            </w:checkBox>
          </w:ffData>
        </w:fldChar>
      </w:r>
      <w:r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Pr="00D43D08">
        <w:rPr>
          <w:rFonts w:ascii="Verdana" w:hAnsi="Verdana"/>
          <w:lang w:val="en-US"/>
        </w:rPr>
        <w:fldChar w:fldCharType="end"/>
      </w:r>
    </w:p>
    <w:p w:rsidR="00B91857" w:rsidRPr="00D43D08" w:rsidRDefault="00B91857">
      <w:pPr>
        <w:tabs>
          <w:tab w:val="left" w:pos="284"/>
          <w:tab w:val="left" w:pos="851"/>
          <w:tab w:val="left" w:pos="2835"/>
          <w:tab w:val="left" w:pos="8222"/>
        </w:tabs>
        <w:jc w:val="both"/>
        <w:rPr>
          <w:rFonts w:ascii="Verdana" w:hAnsi="Verdana"/>
          <w:lang w:val="en-GB"/>
        </w:rPr>
      </w:pPr>
    </w:p>
    <w:p w:rsidR="00B91857" w:rsidRPr="00D43D08" w:rsidRDefault="00B91857">
      <w:pPr>
        <w:tabs>
          <w:tab w:val="left" w:pos="284"/>
          <w:tab w:val="left" w:pos="851"/>
          <w:tab w:val="left" w:pos="2835"/>
          <w:tab w:val="left" w:pos="8222"/>
        </w:tabs>
        <w:jc w:val="both"/>
        <w:rPr>
          <w:rFonts w:ascii="Verdana" w:hAnsi="Verdana"/>
          <w:lang w:val="en-GB"/>
        </w:rPr>
      </w:pPr>
    </w:p>
    <w:p w:rsidR="003B38A8" w:rsidRPr="00D43D08" w:rsidRDefault="00B91857" w:rsidP="00080DDC">
      <w:pPr>
        <w:pStyle w:val="b3"/>
        <w:numPr>
          <w:ilvl w:val="2"/>
          <w:numId w:val="12"/>
        </w:numPr>
        <w:rPr>
          <w:lang w:val="en-GB"/>
        </w:rPr>
      </w:pPr>
      <w:r w:rsidRPr="00D43D08">
        <w:t xml:space="preserve">Upholstery Materials </w:t>
      </w:r>
    </w:p>
    <w:p w:rsidR="00B91857" w:rsidRPr="00D43D08" w:rsidRDefault="00B91857" w:rsidP="003B38A8">
      <w:pPr>
        <w:tabs>
          <w:tab w:val="left" w:pos="284"/>
          <w:tab w:val="left" w:pos="851"/>
          <w:tab w:val="left" w:pos="8222"/>
        </w:tabs>
        <w:spacing w:line="360" w:lineRule="auto"/>
        <w:jc w:val="both"/>
        <w:rPr>
          <w:rFonts w:ascii="Verdana" w:hAnsi="Verdana"/>
          <w:lang w:val="en-GB"/>
        </w:rPr>
      </w:pPr>
      <w:r w:rsidRPr="00D43D08">
        <w:rPr>
          <w:rFonts w:ascii="Verdana" w:hAnsi="Verdana"/>
          <w:u w:val="single"/>
          <w:lang w:val="en-GB"/>
        </w:rPr>
        <w:t>Please Note:</w:t>
      </w:r>
      <w:r w:rsidRPr="00D43D08">
        <w:rPr>
          <w:rFonts w:ascii="Verdana" w:hAnsi="Verdana"/>
          <w:lang w:val="en-GB"/>
        </w:rPr>
        <w:t xml:space="preserve"> Compliance verification will onl</w:t>
      </w:r>
      <w:r w:rsidR="00A93A2D" w:rsidRPr="00D43D08">
        <w:rPr>
          <w:rFonts w:ascii="Verdana" w:hAnsi="Verdana"/>
          <w:lang w:val="en-GB"/>
        </w:rPr>
        <w:t xml:space="preserve">y be required if the respective </w:t>
      </w:r>
      <w:r w:rsidRPr="00D43D08">
        <w:rPr>
          <w:rFonts w:ascii="Verdana" w:hAnsi="Verdana"/>
          <w:lang w:val="en-GB"/>
        </w:rPr>
        <w:t>portion of upholstery materials exceeds 5 percent by volume of the total volume of the piece of upholstered furniture.</w:t>
      </w:r>
    </w:p>
    <w:p w:rsidR="00A93A2D" w:rsidRPr="00D43D08" w:rsidRDefault="00A93A2D" w:rsidP="003B38A8">
      <w:pPr>
        <w:tabs>
          <w:tab w:val="left" w:pos="284"/>
          <w:tab w:val="left" w:pos="851"/>
          <w:tab w:val="left" w:pos="8222"/>
        </w:tabs>
        <w:spacing w:line="360" w:lineRule="auto"/>
        <w:jc w:val="both"/>
        <w:rPr>
          <w:rFonts w:ascii="Verdana" w:hAnsi="Verdana"/>
          <w:lang w:val="en-GB"/>
        </w:rPr>
      </w:pPr>
    </w:p>
    <w:p w:rsidR="00A93A2D" w:rsidRPr="00D43D08" w:rsidRDefault="00A93A2D" w:rsidP="00A93A2D">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No upholstery materials are used</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B91857" w:rsidRPr="00D43D08" w:rsidRDefault="001437BB" w:rsidP="00A93A2D">
      <w:pPr>
        <w:tabs>
          <w:tab w:val="left" w:pos="284"/>
          <w:tab w:val="left" w:pos="851"/>
          <w:tab w:val="left" w:pos="8222"/>
        </w:tabs>
        <w:spacing w:line="360" w:lineRule="auto"/>
        <w:jc w:val="both"/>
        <w:rPr>
          <w:rFonts w:ascii="Verdana" w:hAnsi="Verdana"/>
          <w:lang w:val="en-GB"/>
        </w:rPr>
      </w:pPr>
      <w:r w:rsidRPr="00D43D08">
        <w:rPr>
          <w:rFonts w:ascii="Verdana" w:hAnsi="Verdana"/>
          <w:lang w:val="en-GB"/>
        </w:rPr>
        <w:t>-Annex 4 is attached</w:t>
      </w:r>
      <w:r w:rsidR="00457AB2" w:rsidRPr="00D43D08">
        <w:rPr>
          <w:rFonts w:ascii="Verdana" w:hAnsi="Verdana"/>
          <w:lang w:val="en-GB"/>
        </w:rPr>
        <w:tab/>
      </w:r>
      <w:r w:rsidR="00457AB2" w:rsidRPr="00D43D08">
        <w:rPr>
          <w:rFonts w:ascii="Verdana" w:hAnsi="Verdana"/>
          <w:lang w:val="en-US"/>
        </w:rPr>
        <w:fldChar w:fldCharType="begin">
          <w:ffData>
            <w:name w:val="Kontrollkästchen1"/>
            <w:enabled/>
            <w:calcOnExit w:val="0"/>
            <w:checkBox>
              <w:sizeAuto/>
              <w:default w:val="0"/>
            </w:checkBox>
          </w:ffData>
        </w:fldChar>
      </w:r>
      <w:r w:rsidR="00457AB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457AB2" w:rsidRPr="00D43D08">
        <w:rPr>
          <w:rFonts w:ascii="Verdana" w:hAnsi="Verdana"/>
          <w:lang w:val="en-US"/>
        </w:rPr>
        <w:fldChar w:fldCharType="end"/>
      </w:r>
    </w:p>
    <w:p w:rsidR="00B91857" w:rsidRPr="00D43D08" w:rsidRDefault="00B91857" w:rsidP="00B91857">
      <w:pPr>
        <w:tabs>
          <w:tab w:val="left" w:pos="284"/>
          <w:tab w:val="left" w:pos="851"/>
          <w:tab w:val="left" w:pos="2835"/>
          <w:tab w:val="left" w:pos="8222"/>
        </w:tabs>
        <w:spacing w:line="360" w:lineRule="auto"/>
        <w:jc w:val="both"/>
        <w:outlineLvl w:val="0"/>
        <w:rPr>
          <w:rFonts w:ascii="Verdana" w:hAnsi="Verdana"/>
          <w:b/>
          <w:u w:val="single"/>
          <w:lang w:val="en-GB"/>
        </w:rPr>
      </w:pPr>
    </w:p>
    <w:p w:rsidR="00740A7B" w:rsidRPr="00D43D08" w:rsidRDefault="00A32662" w:rsidP="00A32662">
      <w:pPr>
        <w:pStyle w:val="b4"/>
        <w:numPr>
          <w:ilvl w:val="3"/>
          <w:numId w:val="41"/>
        </w:numPr>
        <w:rPr>
          <w:lang w:val="en-GB"/>
        </w:rPr>
      </w:pPr>
      <w:r w:rsidRPr="00D43D08">
        <w:rPr>
          <w:lang w:val="en-GB"/>
        </w:rPr>
        <w:t>Wires and Springs</w:t>
      </w:r>
    </w:p>
    <w:p w:rsidR="00A32662" w:rsidRPr="00D43D08" w:rsidRDefault="00A32662" w:rsidP="00A32662">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The applicant declare that a closed cleaning/degreasing system is used to degrease and/or clean the wires and/or springs with organic solvents </w:t>
      </w:r>
      <w:r w:rsidRPr="00D43D08">
        <w:rPr>
          <w:rFonts w:ascii="Verdana" w:hAnsi="Verdana"/>
          <w:lang w:val="en-GB"/>
        </w:rPr>
        <w:tab/>
      </w:r>
      <w:r w:rsidRPr="00D43D08">
        <w:rPr>
          <w:rFonts w:ascii="Verdana" w:hAnsi="Verdana"/>
          <w:lang w:val="en-US"/>
        </w:rPr>
        <w:fldChar w:fldCharType="begin">
          <w:ffData>
            <w:name w:val="Kontrollkästchen1"/>
            <w:enabled/>
            <w:calcOnExit w:val="0"/>
            <w:checkBox>
              <w:sizeAuto/>
              <w:default w:val="0"/>
            </w:checkBox>
          </w:ffData>
        </w:fldChar>
      </w:r>
      <w:r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Pr="00D43D08">
        <w:rPr>
          <w:rFonts w:ascii="Verdana" w:hAnsi="Verdana"/>
          <w:lang w:val="en-US"/>
        </w:rPr>
        <w:fldChar w:fldCharType="end"/>
      </w:r>
    </w:p>
    <w:p w:rsidR="00457AB2" w:rsidRPr="00D43D08" w:rsidRDefault="00A32662" w:rsidP="00A32662">
      <w:pPr>
        <w:pStyle w:val="Default"/>
        <w:rPr>
          <w:sz w:val="20"/>
          <w:szCs w:val="20"/>
          <w:lang w:val="en-US"/>
        </w:rPr>
      </w:pPr>
      <w:r w:rsidRPr="00D43D08">
        <w:rPr>
          <w:sz w:val="20"/>
          <w:szCs w:val="20"/>
          <w:lang w:val="en-GB"/>
        </w:rPr>
        <w:lastRenderedPageBreak/>
        <w:t>- The applicant declare that t</w:t>
      </w:r>
      <w:r w:rsidRPr="00D43D08">
        <w:rPr>
          <w:sz w:val="20"/>
          <w:szCs w:val="20"/>
          <w:lang w:val="en-US"/>
        </w:rPr>
        <w:t>he springs are not covered with a</w:t>
      </w:r>
    </w:p>
    <w:p w:rsidR="00A32662" w:rsidRPr="00D43D08" w:rsidRDefault="00A32662" w:rsidP="00457AB2">
      <w:pPr>
        <w:pStyle w:val="Default"/>
        <w:rPr>
          <w:sz w:val="20"/>
          <w:szCs w:val="20"/>
          <w:lang w:val="en-US"/>
        </w:rPr>
      </w:pPr>
      <w:r w:rsidRPr="00D43D08">
        <w:rPr>
          <w:sz w:val="20"/>
          <w:szCs w:val="20"/>
          <w:lang w:val="en-US"/>
        </w:rPr>
        <w:t xml:space="preserve"> galvanic metallic layer </w:t>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tab/>
      </w:r>
      <w:r w:rsidR="00457AB2" w:rsidRPr="00D43D08">
        <w:rPr>
          <w:sz w:val="20"/>
          <w:szCs w:val="20"/>
          <w:lang w:val="en-US"/>
        </w:rPr>
        <w:fldChar w:fldCharType="begin">
          <w:ffData>
            <w:name w:val="Kontrollkästchen1"/>
            <w:enabled/>
            <w:calcOnExit w:val="0"/>
            <w:checkBox>
              <w:sizeAuto/>
              <w:default w:val="0"/>
            </w:checkBox>
          </w:ffData>
        </w:fldChar>
      </w:r>
      <w:r w:rsidR="00457AB2" w:rsidRPr="00D43D08">
        <w:rPr>
          <w:sz w:val="20"/>
          <w:szCs w:val="20"/>
          <w:lang w:val="en-US"/>
        </w:rPr>
        <w:instrText xml:space="preserve"> FORMCHECKBOX </w:instrText>
      </w:r>
      <w:r w:rsidR="005871D2" w:rsidRPr="00D43D08">
        <w:rPr>
          <w:sz w:val="20"/>
          <w:szCs w:val="20"/>
          <w:lang w:val="en-US"/>
        </w:rPr>
      </w:r>
      <w:r w:rsidR="005871D2" w:rsidRPr="00D43D08">
        <w:rPr>
          <w:sz w:val="20"/>
          <w:szCs w:val="20"/>
          <w:lang w:val="en-US"/>
        </w:rPr>
        <w:fldChar w:fldCharType="separate"/>
      </w:r>
      <w:r w:rsidR="00457AB2" w:rsidRPr="00D43D08">
        <w:rPr>
          <w:sz w:val="20"/>
          <w:szCs w:val="20"/>
          <w:lang w:val="en-US"/>
        </w:rPr>
        <w:fldChar w:fldCharType="end"/>
      </w:r>
    </w:p>
    <w:p w:rsidR="00A32662" w:rsidRPr="00D43D08" w:rsidRDefault="00A32662" w:rsidP="00A32662">
      <w:pPr>
        <w:tabs>
          <w:tab w:val="left" w:pos="284"/>
          <w:tab w:val="left" w:pos="851"/>
          <w:tab w:val="left" w:pos="8222"/>
        </w:tabs>
        <w:spacing w:line="360" w:lineRule="auto"/>
        <w:jc w:val="both"/>
        <w:rPr>
          <w:rFonts w:ascii="Verdana" w:hAnsi="Verdana"/>
          <w:lang w:val="en-US"/>
        </w:rPr>
      </w:pPr>
    </w:p>
    <w:p w:rsidR="00740A7B" w:rsidRPr="00D43D08" w:rsidRDefault="00740A7B" w:rsidP="0025430D">
      <w:pPr>
        <w:pStyle w:val="b3"/>
        <w:numPr>
          <w:ilvl w:val="2"/>
          <w:numId w:val="43"/>
        </w:numPr>
        <w:tabs>
          <w:tab w:val="left" w:pos="284"/>
          <w:tab w:val="left" w:pos="851"/>
          <w:tab w:val="left" w:pos="2835"/>
          <w:tab w:val="left" w:pos="8222"/>
        </w:tabs>
        <w:spacing w:line="360" w:lineRule="auto"/>
      </w:pPr>
      <w:r w:rsidRPr="00D43D08">
        <w:t>Indoor air quality</w:t>
      </w:r>
    </w:p>
    <w:p w:rsidR="00740A7B" w:rsidRPr="00D43D08" w:rsidRDefault="00740A7B" w:rsidP="00740A7B">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Test report in accordance with the BAM test method is attached</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740A7B" w:rsidRPr="00D43D08" w:rsidRDefault="00740A7B" w:rsidP="00740A7B">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Test report is not required </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740A7B" w:rsidRPr="00D43D08" w:rsidRDefault="00740A7B" w:rsidP="0025430D">
      <w:pPr>
        <w:pStyle w:val="b3"/>
        <w:numPr>
          <w:ilvl w:val="2"/>
          <w:numId w:val="43"/>
        </w:numPr>
        <w:tabs>
          <w:tab w:val="left" w:pos="284"/>
          <w:tab w:val="left" w:pos="851"/>
          <w:tab w:val="left" w:pos="2835"/>
          <w:tab w:val="left" w:pos="8222"/>
        </w:tabs>
        <w:spacing w:line="360" w:lineRule="auto"/>
      </w:pPr>
      <w:r w:rsidRPr="00D43D08">
        <w:t>Odour</w:t>
      </w:r>
    </w:p>
    <w:p w:rsidR="00740A7B" w:rsidRPr="00D43D08" w:rsidRDefault="00740A7B" w:rsidP="00740A7B">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Test report in accordance with DIN ISO 16000-28 in combination with VDI 4302</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740A7B" w:rsidRPr="00D43D08" w:rsidRDefault="00740A7B" w:rsidP="00740A7B">
      <w:pPr>
        <w:tabs>
          <w:tab w:val="left" w:pos="284"/>
          <w:tab w:val="left" w:pos="851"/>
          <w:tab w:val="left" w:pos="8222"/>
        </w:tabs>
        <w:spacing w:line="360" w:lineRule="auto"/>
        <w:jc w:val="both"/>
        <w:rPr>
          <w:rFonts w:ascii="Verdana" w:hAnsi="Verdana"/>
          <w:i/>
          <w:lang w:val="en-GB"/>
        </w:rPr>
      </w:pPr>
      <w:r w:rsidRPr="00D43D08">
        <w:rPr>
          <w:rFonts w:ascii="Verdana" w:hAnsi="Verdana"/>
          <w:i/>
          <w:lang w:val="en-GB"/>
        </w:rPr>
        <w:t>Alternatively:</w:t>
      </w:r>
    </w:p>
    <w:p w:rsidR="00740A7B" w:rsidRPr="00D43D08" w:rsidRDefault="00740A7B" w:rsidP="00740A7B">
      <w:pPr>
        <w:tabs>
          <w:tab w:val="left" w:pos="284"/>
          <w:tab w:val="left" w:pos="851"/>
          <w:tab w:val="left" w:pos="8222"/>
        </w:tabs>
        <w:spacing w:line="360" w:lineRule="auto"/>
        <w:jc w:val="both"/>
        <w:rPr>
          <w:rFonts w:ascii="Verdana" w:hAnsi="Verdana"/>
          <w:lang w:val="en-GB"/>
        </w:rPr>
      </w:pPr>
      <w:r w:rsidRPr="00D43D08">
        <w:rPr>
          <w:rFonts w:ascii="Verdana" w:hAnsi="Verdana"/>
          <w:lang w:val="en-GB"/>
        </w:rPr>
        <w:t>-Test report in accordance with RAL-GZ430</w:t>
      </w:r>
      <w:r w:rsidR="00873672" w:rsidRPr="00D43D08">
        <w:rPr>
          <w:rFonts w:ascii="Verdana" w:hAnsi="Verdana"/>
          <w:lang w:val="en-GB"/>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B91857" w:rsidRPr="00D43D08" w:rsidRDefault="00B91857">
      <w:pPr>
        <w:tabs>
          <w:tab w:val="left" w:pos="284"/>
          <w:tab w:val="left" w:pos="851"/>
          <w:tab w:val="left" w:pos="2835"/>
          <w:tab w:val="left" w:pos="8222"/>
        </w:tabs>
        <w:spacing w:line="360" w:lineRule="auto"/>
        <w:jc w:val="both"/>
        <w:rPr>
          <w:rFonts w:ascii="Verdana" w:hAnsi="Verdana"/>
          <w:lang w:val="en-GB"/>
        </w:rPr>
      </w:pPr>
    </w:p>
    <w:p w:rsidR="00B8482E" w:rsidRPr="00D43D08" w:rsidRDefault="00B8482E" w:rsidP="0025430D">
      <w:pPr>
        <w:pStyle w:val="b3"/>
        <w:numPr>
          <w:ilvl w:val="2"/>
          <w:numId w:val="43"/>
        </w:numPr>
      </w:pPr>
      <w:r w:rsidRPr="00D43D08">
        <w:t>Fitness for use</w:t>
      </w:r>
    </w:p>
    <w:p w:rsidR="0068616C" w:rsidRPr="00D43D08" w:rsidRDefault="0068616C" w:rsidP="0068616C">
      <w:pPr>
        <w:tabs>
          <w:tab w:val="left" w:pos="284"/>
          <w:tab w:val="left" w:pos="851"/>
          <w:tab w:val="left" w:pos="8222"/>
        </w:tabs>
        <w:spacing w:line="360" w:lineRule="auto"/>
        <w:jc w:val="both"/>
        <w:rPr>
          <w:rFonts w:ascii="Verdana" w:hAnsi="Verdana"/>
          <w:lang w:val="en-GB"/>
        </w:rPr>
      </w:pPr>
      <w:r w:rsidRPr="00D43D08">
        <w:rPr>
          <w:rFonts w:ascii="Verdana" w:hAnsi="Verdana"/>
          <w:lang w:val="en-US"/>
        </w:rPr>
        <w:t>- T</w:t>
      </w:r>
      <w:r w:rsidRPr="00D43D08">
        <w:rPr>
          <w:rFonts w:ascii="Verdana" w:hAnsi="Verdana"/>
          <w:lang w:val="en-GB"/>
        </w:rPr>
        <w:t xml:space="preserve">he mattresses </w:t>
      </w:r>
      <w:r w:rsidR="00B8482E" w:rsidRPr="00D43D08">
        <w:rPr>
          <w:rFonts w:ascii="Verdana" w:hAnsi="Verdana"/>
          <w:lang w:val="en-GB"/>
        </w:rPr>
        <w:t xml:space="preserve">must meet the </w:t>
      </w:r>
      <w:r w:rsidRPr="00D43D08">
        <w:rPr>
          <w:rFonts w:ascii="Verdana" w:hAnsi="Verdana"/>
          <w:lang w:val="en-GB"/>
        </w:rPr>
        <w:t xml:space="preserve">standard quality requirements for fitness for use </w:t>
      </w:r>
      <w:proofErr w:type="gramStart"/>
      <w:r w:rsidRPr="00D43D08">
        <w:rPr>
          <w:rFonts w:ascii="Verdana" w:hAnsi="Verdana"/>
          <w:lang w:val="en-GB"/>
        </w:rPr>
        <w:t>taking into account</w:t>
      </w:r>
      <w:proofErr w:type="gramEnd"/>
      <w:r w:rsidRPr="00D43D08">
        <w:rPr>
          <w:rFonts w:ascii="Verdana" w:hAnsi="Verdana"/>
          <w:lang w:val="en-GB"/>
        </w:rPr>
        <w:t xml:space="preserve"> the following standards: DIN EN 1334, DIN EN 1725 and DIN EN 1957 </w:t>
      </w:r>
      <w:r w:rsidR="00AE764B" w:rsidRPr="00D43D08">
        <w:rPr>
          <w:rFonts w:ascii="Verdana" w:hAnsi="Verdana"/>
          <w:lang w:val="en-GB"/>
        </w:rPr>
        <w:tab/>
      </w:r>
      <w:r w:rsidR="00AE764B" w:rsidRPr="00D43D08">
        <w:rPr>
          <w:rFonts w:ascii="Verdana" w:hAnsi="Verdana"/>
          <w:lang w:val="en-US"/>
        </w:rPr>
        <w:fldChar w:fldCharType="begin">
          <w:ffData>
            <w:name w:val="Kontrollkästchen1"/>
            <w:enabled/>
            <w:calcOnExit w:val="0"/>
            <w:checkBox>
              <w:sizeAuto/>
              <w:default w:val="0"/>
            </w:checkBox>
          </w:ffData>
        </w:fldChar>
      </w:r>
      <w:r w:rsidR="00AE764B"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AE764B" w:rsidRPr="00D43D08">
        <w:rPr>
          <w:rFonts w:ascii="Verdana" w:hAnsi="Verdana"/>
          <w:lang w:val="en-US"/>
        </w:rPr>
        <w:fldChar w:fldCharType="end"/>
      </w:r>
    </w:p>
    <w:p w:rsidR="00977E2C" w:rsidRPr="00D43D08" w:rsidRDefault="0068616C" w:rsidP="0068616C">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Cot mattresses shall additionally meet the requirements of DIN EN 16890</w:t>
      </w:r>
      <w:r w:rsidR="00977E2C" w:rsidRPr="00D43D08">
        <w:rPr>
          <w:rFonts w:ascii="Verdana" w:hAnsi="Verdana"/>
          <w:lang w:val="en-GB"/>
        </w:rPr>
        <w:tab/>
      </w:r>
      <w:r w:rsidR="00977E2C" w:rsidRPr="00D43D08">
        <w:rPr>
          <w:rFonts w:ascii="Verdana" w:hAnsi="Verdana"/>
          <w:lang w:val="en-GB"/>
        </w:rPr>
        <w:tab/>
      </w:r>
      <w:r w:rsidR="00977E2C" w:rsidRPr="00D43D08">
        <w:rPr>
          <w:rFonts w:ascii="Verdana" w:hAnsi="Verdana"/>
          <w:lang w:val="en-GB"/>
        </w:rPr>
        <w:fldChar w:fldCharType="begin">
          <w:ffData>
            <w:name w:val="Kontrollkästchen1"/>
            <w:enabled/>
            <w:calcOnExit w:val="0"/>
            <w:checkBox>
              <w:sizeAuto/>
              <w:default w:val="0"/>
            </w:checkBox>
          </w:ffData>
        </w:fldChar>
      </w:r>
      <w:r w:rsidR="00977E2C" w:rsidRPr="00D43D08">
        <w:rPr>
          <w:rFonts w:ascii="Verdana" w:hAnsi="Verdana"/>
          <w:lang w:val="en-GB"/>
        </w:rPr>
        <w:instrText xml:space="preserve"> FORMCHECKBOX </w:instrText>
      </w:r>
      <w:r w:rsidR="00977E2C" w:rsidRPr="00D43D08">
        <w:rPr>
          <w:rFonts w:ascii="Verdana" w:hAnsi="Verdana"/>
          <w:lang w:val="en-GB"/>
        </w:rPr>
      </w:r>
      <w:r w:rsidR="00977E2C" w:rsidRPr="00D43D08">
        <w:rPr>
          <w:rFonts w:ascii="Verdana" w:hAnsi="Verdana"/>
          <w:lang w:val="en-GB"/>
        </w:rPr>
        <w:fldChar w:fldCharType="separate"/>
      </w:r>
      <w:r w:rsidR="00977E2C" w:rsidRPr="00D43D08">
        <w:rPr>
          <w:rFonts w:ascii="Verdana" w:hAnsi="Verdana"/>
          <w:lang w:val="en-GB"/>
        </w:rPr>
        <w:fldChar w:fldCharType="end"/>
      </w:r>
    </w:p>
    <w:p w:rsidR="00B8482E" w:rsidRPr="00D43D08" w:rsidRDefault="00977E2C" w:rsidP="0068616C">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Test report according to DIN EN 16890 is attached</w:t>
      </w:r>
      <w:r w:rsidRPr="00D43D08">
        <w:rPr>
          <w:rFonts w:ascii="Verdana" w:hAnsi="Verdana"/>
          <w:lang w:val="en-GB"/>
        </w:rPr>
        <w:tab/>
      </w:r>
      <w:r w:rsidR="00873672" w:rsidRPr="00D43D08">
        <w:rPr>
          <w:rFonts w:ascii="Verdana" w:hAnsi="Verdana"/>
          <w:lang w:val="en-GB"/>
        </w:rPr>
        <w:tab/>
      </w:r>
      <w:r w:rsidR="00873672" w:rsidRPr="00D43D08">
        <w:rPr>
          <w:rFonts w:ascii="Verdana" w:hAnsi="Verdana"/>
          <w:lang w:val="en-GB"/>
        </w:rPr>
        <w:fldChar w:fldCharType="begin">
          <w:ffData>
            <w:name w:val="Kontrollkästchen1"/>
            <w:enabled/>
            <w:calcOnExit w:val="0"/>
            <w:checkBox>
              <w:sizeAuto/>
              <w:default w:val="0"/>
            </w:checkBox>
          </w:ffData>
        </w:fldChar>
      </w:r>
      <w:r w:rsidR="00873672"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00873672" w:rsidRPr="00D43D08">
        <w:rPr>
          <w:rFonts w:ascii="Verdana" w:hAnsi="Verdana"/>
          <w:lang w:val="en-GB"/>
        </w:rPr>
        <w:fldChar w:fldCharType="end"/>
      </w:r>
    </w:p>
    <w:p w:rsidR="00AE764B" w:rsidRPr="00D43D08" w:rsidRDefault="00AE764B" w:rsidP="0068616C">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Test report pursuant to EN 1957 about the loss in height and the loss in strength is attached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AE764B" w:rsidRPr="00D43D08" w:rsidRDefault="00AE764B" w:rsidP="0068616C">
      <w:pPr>
        <w:tabs>
          <w:tab w:val="left" w:pos="284"/>
          <w:tab w:val="left" w:pos="851"/>
          <w:tab w:val="left" w:pos="8222"/>
        </w:tabs>
        <w:spacing w:line="360" w:lineRule="auto"/>
        <w:jc w:val="both"/>
        <w:rPr>
          <w:rFonts w:ascii="Verdana" w:hAnsi="Verdana"/>
          <w:lang w:val="en-US"/>
        </w:rPr>
      </w:pPr>
      <w:r w:rsidRPr="00D43D08">
        <w:rPr>
          <w:rFonts w:ascii="Verdana" w:hAnsi="Verdana"/>
          <w:lang w:val="en-GB"/>
        </w:rPr>
        <w:t>-Test certificate of the pre-supplier about the ash content of the original material in accordance with DIN 3451-1/2008 is attached</w:t>
      </w:r>
      <w:r w:rsidRPr="00D43D08">
        <w:rPr>
          <w:rFonts w:ascii="Verdana" w:hAnsi="Verdana"/>
          <w:lang w:val="en-US"/>
        </w:rPr>
        <w:tab/>
      </w:r>
      <w:r w:rsidRPr="00D43D08">
        <w:rPr>
          <w:rFonts w:ascii="Verdana" w:hAnsi="Verdana"/>
          <w:lang w:val="en-US"/>
        </w:rPr>
        <w:fldChar w:fldCharType="begin">
          <w:ffData>
            <w:name w:val="Kontrollkästchen1"/>
            <w:enabled/>
            <w:calcOnExit w:val="0"/>
            <w:checkBox>
              <w:sizeAuto/>
              <w:default w:val="0"/>
            </w:checkBox>
          </w:ffData>
        </w:fldChar>
      </w:r>
      <w:r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Pr="00D43D08">
        <w:rPr>
          <w:rFonts w:ascii="Verdana" w:hAnsi="Verdana"/>
          <w:lang w:val="en-US"/>
        </w:rPr>
        <w:fldChar w:fldCharType="end"/>
      </w:r>
    </w:p>
    <w:p w:rsidR="007E41DA" w:rsidRPr="00D43D08" w:rsidRDefault="007E41DA" w:rsidP="0068616C">
      <w:pPr>
        <w:tabs>
          <w:tab w:val="left" w:pos="284"/>
          <w:tab w:val="left" w:pos="851"/>
          <w:tab w:val="left" w:pos="8222"/>
        </w:tabs>
        <w:spacing w:line="360" w:lineRule="auto"/>
        <w:jc w:val="both"/>
        <w:rPr>
          <w:rFonts w:ascii="Verdana" w:hAnsi="Verdana"/>
          <w:lang w:val="en-US"/>
        </w:rPr>
      </w:pPr>
    </w:p>
    <w:p w:rsidR="007E41DA" w:rsidRPr="00D43D08" w:rsidRDefault="007E41DA" w:rsidP="007E41DA">
      <w:pPr>
        <w:pStyle w:val="b3"/>
        <w:numPr>
          <w:ilvl w:val="2"/>
          <w:numId w:val="43"/>
        </w:numPr>
      </w:pPr>
      <w:proofErr w:type="spellStart"/>
      <w:r w:rsidRPr="00D43D08">
        <w:t>Removable</w:t>
      </w:r>
      <w:proofErr w:type="spellEnd"/>
      <w:r w:rsidRPr="00D43D08">
        <w:t xml:space="preserve"> </w:t>
      </w:r>
      <w:proofErr w:type="spellStart"/>
      <w:r w:rsidRPr="00D43D08">
        <w:t>mattress</w:t>
      </w:r>
      <w:proofErr w:type="spellEnd"/>
      <w:r w:rsidRPr="00D43D08">
        <w:t xml:space="preserve"> </w:t>
      </w:r>
      <w:proofErr w:type="spellStart"/>
      <w:r w:rsidRPr="00D43D08">
        <w:t>cover</w:t>
      </w:r>
      <w:proofErr w:type="spellEnd"/>
    </w:p>
    <w:p w:rsidR="007E41DA" w:rsidRPr="00D43D08" w:rsidRDefault="007E41DA" w:rsidP="007E41DA">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A description and picture of the washing instruction is attached</w:t>
      </w:r>
      <w:r w:rsidRPr="00D43D08">
        <w:rPr>
          <w:rFonts w:ascii="Verdana" w:hAnsi="Verdana"/>
          <w:lang w:val="en-GB"/>
        </w:rPr>
        <w:tab/>
      </w:r>
      <w:r w:rsidRPr="00D43D08">
        <w:rPr>
          <w:rFonts w:ascii="Verdana" w:hAnsi="Verdana"/>
          <w:lang w:val="en-US"/>
        </w:rPr>
        <w:fldChar w:fldCharType="begin">
          <w:ffData>
            <w:name w:val="Kontrollkästchen1"/>
            <w:enabled/>
            <w:calcOnExit w:val="0"/>
            <w:checkBox>
              <w:sizeAuto/>
              <w:default w:val="0"/>
            </w:checkBox>
          </w:ffData>
        </w:fldChar>
      </w:r>
      <w:r w:rsidRPr="00D43D08">
        <w:rPr>
          <w:rFonts w:ascii="Verdana" w:hAnsi="Verdana"/>
          <w:lang w:val="en-US"/>
        </w:rPr>
        <w:instrText xml:space="preserve"> FORMCHECKBOX </w:instrText>
      </w:r>
      <w:r w:rsidRPr="00D43D08">
        <w:rPr>
          <w:rFonts w:ascii="Verdana" w:hAnsi="Verdana"/>
          <w:lang w:val="en-US"/>
        </w:rPr>
      </w:r>
      <w:r w:rsidRPr="00D43D08">
        <w:rPr>
          <w:rFonts w:ascii="Verdana" w:hAnsi="Verdana"/>
          <w:lang w:val="en-US"/>
        </w:rPr>
        <w:fldChar w:fldCharType="separate"/>
      </w:r>
      <w:r w:rsidRPr="00D43D08">
        <w:rPr>
          <w:rFonts w:ascii="Verdana" w:hAnsi="Verdana"/>
          <w:lang w:val="en-US"/>
        </w:rPr>
        <w:fldChar w:fldCharType="end"/>
      </w:r>
    </w:p>
    <w:p w:rsidR="007E41DA" w:rsidRPr="00D43D08" w:rsidRDefault="007E41DA" w:rsidP="007E41DA">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Test report according to ISO 6330 in connection with EN 25077 is attached</w:t>
      </w:r>
      <w:r w:rsidRPr="00D43D08">
        <w:rPr>
          <w:rFonts w:ascii="Verdana" w:hAnsi="Verdana"/>
          <w:lang w:val="en-GB"/>
        </w:rPr>
        <w:tab/>
      </w:r>
      <w:r w:rsidRPr="00D43D08">
        <w:rPr>
          <w:rFonts w:ascii="Verdana" w:hAnsi="Verdana"/>
          <w:lang w:val="en-US"/>
        </w:rPr>
        <w:fldChar w:fldCharType="begin">
          <w:ffData>
            <w:name w:val="Kontrollkästchen1"/>
            <w:enabled/>
            <w:calcOnExit w:val="0"/>
            <w:checkBox>
              <w:sizeAuto/>
              <w:default w:val="0"/>
            </w:checkBox>
          </w:ffData>
        </w:fldChar>
      </w:r>
      <w:r w:rsidRPr="00D43D08">
        <w:rPr>
          <w:rFonts w:ascii="Verdana" w:hAnsi="Verdana"/>
          <w:lang w:val="en-US"/>
        </w:rPr>
        <w:instrText xml:space="preserve"> FORMCHECKBOX </w:instrText>
      </w:r>
      <w:r w:rsidRPr="00D43D08">
        <w:rPr>
          <w:rFonts w:ascii="Verdana" w:hAnsi="Verdana"/>
          <w:lang w:val="en-US"/>
        </w:rPr>
      </w:r>
      <w:r w:rsidRPr="00D43D08">
        <w:rPr>
          <w:rFonts w:ascii="Verdana" w:hAnsi="Verdana"/>
          <w:lang w:val="en-US"/>
        </w:rPr>
        <w:fldChar w:fldCharType="separate"/>
      </w:r>
      <w:r w:rsidRPr="00D43D08">
        <w:rPr>
          <w:rFonts w:ascii="Verdana" w:hAnsi="Verdana"/>
          <w:lang w:val="en-US"/>
        </w:rPr>
        <w:fldChar w:fldCharType="end"/>
      </w:r>
    </w:p>
    <w:p w:rsidR="00B8482E" w:rsidRPr="00D43D08" w:rsidRDefault="00B8482E" w:rsidP="00B8482E">
      <w:pPr>
        <w:rPr>
          <w:rFonts w:ascii="Verdana" w:hAnsi="Verdana"/>
          <w:lang w:val="en-US" w:eastAsia="ja-JP"/>
        </w:rPr>
      </w:pPr>
    </w:p>
    <w:p w:rsidR="00AD197B" w:rsidRPr="00D43D08" w:rsidRDefault="00AD197B" w:rsidP="0025430D">
      <w:pPr>
        <w:pStyle w:val="b3"/>
        <w:numPr>
          <w:ilvl w:val="1"/>
          <w:numId w:val="43"/>
        </w:numPr>
        <w:tabs>
          <w:tab w:val="left" w:pos="284"/>
          <w:tab w:val="left" w:pos="851"/>
          <w:tab w:val="left" w:pos="2835"/>
          <w:tab w:val="left" w:pos="8222"/>
        </w:tabs>
        <w:spacing w:line="360" w:lineRule="auto"/>
        <w:rPr>
          <w:lang w:val="en-US"/>
        </w:rPr>
      </w:pPr>
      <w:r w:rsidRPr="00D43D08">
        <w:rPr>
          <w:lang w:val="en-US"/>
        </w:rPr>
        <w:t>Recycling and disposal</w:t>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With a view to recycling and disposal neither material protection agents (fungicides, insecticides, flame retardants) nor halogenated organic compounds (e.g. chloroorganic carriers in textiles) may be added to mattresses, including the materials used for the manufacture (textiles, foams, wood-based materials, adhesives etc.).</w:t>
      </w:r>
    </w:p>
    <w:p w:rsidR="00AD197B"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Exempted from this requirement are biocides exclusively used for in-can preservation in aqueous adhesives as well as adhesives based on aqueous dispersions</w:t>
      </w:r>
      <w:r w:rsidR="00AD197B" w:rsidRPr="00D43D08">
        <w:rPr>
          <w:rFonts w:ascii="Verdana" w:hAnsi="Verdana"/>
          <w:lang w:val="en-GB"/>
        </w:rPr>
        <w:t>.</w:t>
      </w:r>
      <w:r w:rsidR="00873672" w:rsidRPr="00D43D08">
        <w:rPr>
          <w:rFonts w:ascii="Verdana" w:hAnsi="Verdana"/>
          <w:lang w:val="en-GB"/>
        </w:rPr>
        <w:t xml:space="preserve"> </w:t>
      </w:r>
      <w:r w:rsidR="00873672" w:rsidRPr="00D43D08">
        <w:rPr>
          <w:rFonts w:ascii="Verdana" w:hAnsi="Verdana"/>
          <w:lang w:val="en-GB"/>
        </w:rPr>
        <w:tab/>
      </w:r>
      <w:r w:rsidR="00873672" w:rsidRPr="00D43D08">
        <w:rPr>
          <w:rFonts w:ascii="Verdana" w:hAnsi="Verdana"/>
          <w:lang w:val="en-GB"/>
        </w:rPr>
        <w:fldChar w:fldCharType="begin">
          <w:ffData>
            <w:name w:val="Kontrollkästchen1"/>
            <w:enabled/>
            <w:calcOnExit w:val="0"/>
            <w:checkBox>
              <w:sizeAuto/>
              <w:default w:val="0"/>
            </w:checkBox>
          </w:ffData>
        </w:fldChar>
      </w:r>
      <w:r w:rsidR="00873672"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00873672" w:rsidRPr="00D43D08">
        <w:rPr>
          <w:rFonts w:ascii="Verdana" w:hAnsi="Verdana"/>
          <w:lang w:val="en-GB"/>
        </w:rPr>
        <w:fldChar w:fldCharType="end"/>
      </w:r>
    </w:p>
    <w:p w:rsidR="00332707"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Declarations form the pre-suppliers are attached</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D43D08" w:rsidRPr="00D43D08" w:rsidRDefault="00D43D08" w:rsidP="00332707">
      <w:pPr>
        <w:tabs>
          <w:tab w:val="left" w:pos="284"/>
          <w:tab w:val="left" w:pos="851"/>
          <w:tab w:val="left" w:pos="8222"/>
        </w:tabs>
        <w:spacing w:line="360" w:lineRule="auto"/>
        <w:jc w:val="both"/>
        <w:rPr>
          <w:rFonts w:ascii="Verdana" w:hAnsi="Verdana"/>
          <w:lang w:val="en-GB"/>
        </w:rPr>
      </w:pPr>
    </w:p>
    <w:p w:rsidR="00AD197B" w:rsidRPr="00D43D08" w:rsidRDefault="00AD197B" w:rsidP="0025430D">
      <w:pPr>
        <w:pStyle w:val="b3"/>
        <w:numPr>
          <w:ilvl w:val="1"/>
          <w:numId w:val="43"/>
        </w:numPr>
        <w:tabs>
          <w:tab w:val="left" w:pos="284"/>
          <w:tab w:val="left" w:pos="851"/>
          <w:tab w:val="left" w:pos="2835"/>
          <w:tab w:val="left" w:pos="8222"/>
        </w:tabs>
        <w:spacing w:line="360" w:lineRule="auto"/>
        <w:outlineLvl w:val="0"/>
        <w:rPr>
          <w:lang w:val="en-US"/>
        </w:rPr>
      </w:pPr>
      <w:r w:rsidRPr="00D43D08">
        <w:rPr>
          <w:lang w:val="en-US"/>
        </w:rPr>
        <w:lastRenderedPageBreak/>
        <w:t xml:space="preserve">Consumer information </w:t>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The Consumer Information providing at least the following basic</w:t>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information is attached</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Manufacturer / distributor (including address)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Model name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Product description, including information on material structure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Hardness value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Suitability for adjustable spring bases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Information on the overall durability (loss in height and strength)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Information on the product's wear resistance (fields of application and, if applicable, results of material tests, product-specific properties, changes resulting from product use)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332707" w:rsidRPr="00D43D08" w:rsidRDefault="00332707"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 xml:space="preserve">• Cleaning and care instructions </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005871D2" w:rsidRPr="00D43D08">
        <w:rPr>
          <w:rFonts w:ascii="Verdana" w:hAnsi="Verdana"/>
          <w:lang w:val="en-GB"/>
        </w:rPr>
      </w:r>
      <w:r w:rsidR="005871D2" w:rsidRPr="00D43D08">
        <w:rPr>
          <w:rFonts w:ascii="Verdana" w:hAnsi="Verdana"/>
          <w:lang w:val="en-GB"/>
        </w:rPr>
        <w:fldChar w:fldCharType="separate"/>
      </w:r>
      <w:r w:rsidRPr="00D43D08">
        <w:rPr>
          <w:rFonts w:ascii="Verdana" w:hAnsi="Verdana"/>
          <w:lang w:val="en-GB"/>
        </w:rPr>
        <w:fldChar w:fldCharType="end"/>
      </w:r>
    </w:p>
    <w:p w:rsidR="00E12E96" w:rsidRPr="00D43D08" w:rsidRDefault="00E12E96" w:rsidP="00332707">
      <w:pPr>
        <w:tabs>
          <w:tab w:val="left" w:pos="284"/>
          <w:tab w:val="left" w:pos="851"/>
          <w:tab w:val="left" w:pos="8222"/>
        </w:tabs>
        <w:spacing w:line="360" w:lineRule="auto"/>
        <w:jc w:val="both"/>
        <w:rPr>
          <w:rFonts w:ascii="Verdana" w:hAnsi="Verdana"/>
          <w:lang w:val="en-GB"/>
        </w:rPr>
      </w:pPr>
      <w:r w:rsidRPr="00D43D08">
        <w:rPr>
          <w:rFonts w:ascii="Verdana" w:hAnsi="Verdana"/>
          <w:lang w:val="en-GB"/>
        </w:rPr>
        <w:t>•</w:t>
      </w:r>
      <w:r w:rsidRPr="00D43D08">
        <w:rPr>
          <w:rFonts w:ascii="Verdana" w:hAnsi="Verdana"/>
          <w:lang w:val="en-GB"/>
        </w:rPr>
        <w:t xml:space="preserve"> If available, information on take-back</w:t>
      </w:r>
      <w:r w:rsidRPr="00D43D08">
        <w:rPr>
          <w:rFonts w:ascii="Verdana" w:hAnsi="Verdana"/>
          <w:lang w:val="en-GB"/>
        </w:rPr>
        <w:tab/>
      </w:r>
      <w:r w:rsidRPr="00D43D08">
        <w:rPr>
          <w:rFonts w:ascii="Verdana" w:hAnsi="Verdana"/>
          <w:lang w:val="en-GB"/>
        </w:rPr>
        <w:fldChar w:fldCharType="begin">
          <w:ffData>
            <w:name w:val="Kontrollkästchen1"/>
            <w:enabled/>
            <w:calcOnExit w:val="0"/>
            <w:checkBox>
              <w:sizeAuto/>
              <w:default w:val="0"/>
            </w:checkBox>
          </w:ffData>
        </w:fldChar>
      </w:r>
      <w:r w:rsidRPr="00D43D08">
        <w:rPr>
          <w:rFonts w:ascii="Verdana" w:hAnsi="Verdana"/>
          <w:lang w:val="en-GB"/>
        </w:rPr>
        <w:instrText xml:space="preserve"> FORMCHECKBOX </w:instrText>
      </w:r>
      <w:r w:rsidRPr="00D43D08">
        <w:rPr>
          <w:rFonts w:ascii="Verdana" w:hAnsi="Verdana"/>
          <w:lang w:val="en-GB"/>
        </w:rPr>
      </w:r>
      <w:r w:rsidRPr="00D43D08">
        <w:rPr>
          <w:rFonts w:ascii="Verdana" w:hAnsi="Verdana"/>
          <w:lang w:val="en-GB"/>
        </w:rPr>
        <w:fldChar w:fldCharType="separate"/>
      </w:r>
      <w:r w:rsidRPr="00D43D08">
        <w:rPr>
          <w:rFonts w:ascii="Verdana" w:hAnsi="Verdana"/>
          <w:lang w:val="en-GB"/>
        </w:rPr>
        <w:fldChar w:fldCharType="end"/>
      </w:r>
    </w:p>
    <w:p w:rsidR="0021243F" w:rsidRPr="00D43D08" w:rsidRDefault="0021243F" w:rsidP="0021243F">
      <w:pPr>
        <w:rPr>
          <w:rFonts w:ascii="Verdana" w:hAnsi="Verdana"/>
          <w:lang w:val="en-US" w:eastAsia="ja-JP"/>
        </w:rPr>
      </w:pPr>
    </w:p>
    <w:p w:rsidR="00873672" w:rsidRPr="00D43D08" w:rsidRDefault="00873672" w:rsidP="0021243F">
      <w:pPr>
        <w:rPr>
          <w:rFonts w:ascii="Verdana" w:hAnsi="Verdana"/>
          <w:lang w:val="en-US" w:eastAsia="ja-JP"/>
        </w:rPr>
      </w:pPr>
    </w:p>
    <w:p w:rsidR="00B91857" w:rsidRPr="00D43D08" w:rsidRDefault="0021243F" w:rsidP="0025430D">
      <w:pPr>
        <w:pStyle w:val="b3"/>
        <w:numPr>
          <w:ilvl w:val="1"/>
          <w:numId w:val="43"/>
        </w:numPr>
        <w:tabs>
          <w:tab w:val="left" w:pos="284"/>
          <w:tab w:val="left" w:pos="851"/>
          <w:tab w:val="left" w:pos="2835"/>
          <w:tab w:val="left" w:pos="8222"/>
        </w:tabs>
        <w:spacing w:line="360" w:lineRule="auto"/>
        <w:outlineLvl w:val="0"/>
        <w:rPr>
          <w:lang w:val="en-US"/>
        </w:rPr>
      </w:pPr>
      <w:r w:rsidRPr="00D43D08">
        <w:rPr>
          <w:lang w:val="en-US"/>
        </w:rPr>
        <w:t>Advertising claims</w:t>
      </w:r>
    </w:p>
    <w:p w:rsidR="0021243F" w:rsidRPr="00D43D08" w:rsidRDefault="00332707" w:rsidP="0021243F">
      <w:pPr>
        <w:tabs>
          <w:tab w:val="left" w:pos="284"/>
          <w:tab w:val="left" w:pos="851"/>
          <w:tab w:val="left" w:pos="8222"/>
        </w:tabs>
        <w:spacing w:line="360" w:lineRule="auto"/>
        <w:jc w:val="both"/>
        <w:rPr>
          <w:rFonts w:ascii="Verdana" w:hAnsi="Verdana"/>
          <w:lang w:val="en-GB"/>
        </w:rPr>
      </w:pPr>
      <w:r w:rsidRPr="00D43D08">
        <w:rPr>
          <w:rFonts w:ascii="Verdana" w:hAnsi="Verdana"/>
          <w:lang w:val="en-GB"/>
        </w:rPr>
        <w:t>Advertising messages must not include any notes such as „tested for its biological living quality" or those which would play down risks in terms of Article 25, para. 4 of Regulation (EC) No 1272/2008 (CLP Regulation), as, for example "nontoxic", "nonharmful". Product designations containing the term "organic" or "bio" shall not be permissible. The same applies to designations like "health mattresses", "mattresses for persons suffering from intervertebral disc problems", "mattresses for allergic persons" and the like</w:t>
      </w:r>
      <w:r w:rsidRPr="00D43D08">
        <w:rPr>
          <w:rFonts w:ascii="Verdana" w:hAnsi="Verdana" w:cs="Verdana"/>
          <w:lang w:val="en-US"/>
        </w:rPr>
        <w:t>.</w:t>
      </w:r>
      <w:r w:rsidR="00873672" w:rsidRPr="00D43D08">
        <w:rPr>
          <w:rFonts w:ascii="Verdana" w:hAnsi="Verdana"/>
          <w:lang w:val="en-US"/>
        </w:rPr>
        <w:tab/>
      </w:r>
      <w:r w:rsidR="00873672" w:rsidRPr="00D43D08">
        <w:rPr>
          <w:rFonts w:ascii="Verdana" w:hAnsi="Verdana"/>
          <w:lang w:val="en-US"/>
        </w:rPr>
        <w:fldChar w:fldCharType="begin">
          <w:ffData>
            <w:name w:val="Kontrollkästchen1"/>
            <w:enabled/>
            <w:calcOnExit w:val="0"/>
            <w:checkBox>
              <w:sizeAuto/>
              <w:default w:val="0"/>
            </w:checkBox>
          </w:ffData>
        </w:fldChar>
      </w:r>
      <w:r w:rsidR="00873672" w:rsidRPr="00D43D08">
        <w:rPr>
          <w:rFonts w:ascii="Verdana" w:hAnsi="Verdana"/>
          <w:lang w:val="en-US"/>
        </w:rPr>
        <w:instrText xml:space="preserve"> FORMCHECKBOX </w:instrText>
      </w:r>
      <w:r w:rsidR="005871D2" w:rsidRPr="00D43D08">
        <w:rPr>
          <w:rFonts w:ascii="Verdana" w:hAnsi="Verdana"/>
          <w:lang w:val="en-US"/>
        </w:rPr>
      </w:r>
      <w:r w:rsidR="005871D2" w:rsidRPr="00D43D08">
        <w:rPr>
          <w:rFonts w:ascii="Verdana" w:hAnsi="Verdana"/>
          <w:lang w:val="en-US"/>
        </w:rPr>
        <w:fldChar w:fldCharType="separate"/>
      </w:r>
      <w:r w:rsidR="00873672" w:rsidRPr="00D43D08">
        <w:rPr>
          <w:rFonts w:ascii="Verdana" w:hAnsi="Verdana"/>
          <w:lang w:val="en-US"/>
        </w:rPr>
        <w:fldChar w:fldCharType="end"/>
      </w:r>
    </w:p>
    <w:p w:rsidR="00873672" w:rsidRPr="00D43D08" w:rsidRDefault="00873672" w:rsidP="00873672">
      <w:pPr>
        <w:pStyle w:val="b3"/>
        <w:numPr>
          <w:ilvl w:val="0"/>
          <w:numId w:val="0"/>
        </w:numPr>
        <w:tabs>
          <w:tab w:val="left" w:pos="284"/>
          <w:tab w:val="left" w:pos="851"/>
          <w:tab w:val="left" w:pos="2835"/>
          <w:tab w:val="left" w:pos="8222"/>
        </w:tabs>
        <w:spacing w:line="360" w:lineRule="auto"/>
        <w:ind w:left="720"/>
        <w:outlineLvl w:val="0"/>
        <w:rPr>
          <w:lang w:val="en-US"/>
        </w:rPr>
      </w:pPr>
    </w:p>
    <w:p w:rsidR="00B91857" w:rsidRPr="00D43D08" w:rsidRDefault="00B91857">
      <w:pPr>
        <w:rPr>
          <w:rFonts w:ascii="Verdana" w:hAnsi="Verdana"/>
          <w:sz w:val="22"/>
          <w:lang w:val="en-GB"/>
        </w:rPr>
      </w:pPr>
    </w:p>
    <w:p w:rsidR="00B91857" w:rsidRPr="00D43D08" w:rsidRDefault="00B91857">
      <w:pPr>
        <w:rPr>
          <w:rFonts w:ascii="Verdana" w:hAnsi="Verdana"/>
          <w:sz w:val="22"/>
          <w:lang w:val="en-GB"/>
        </w:rPr>
      </w:pPr>
    </w:p>
    <w:p w:rsidR="00B91857" w:rsidRPr="00D43D08" w:rsidRDefault="00B91857">
      <w:pPr>
        <w:rPr>
          <w:rFonts w:ascii="Verdana" w:hAnsi="Verdana"/>
          <w:sz w:val="22"/>
          <w:lang w:val="en-GB"/>
        </w:rPr>
      </w:pPr>
    </w:p>
    <w:p w:rsidR="00B91857" w:rsidRPr="00D43D08" w:rsidRDefault="00B91857" w:rsidP="00B91857">
      <w:pPr>
        <w:tabs>
          <w:tab w:val="left" w:pos="851"/>
        </w:tabs>
        <w:rPr>
          <w:rFonts w:ascii="Verdana" w:hAnsi="Verdana"/>
          <w:sz w:val="22"/>
          <w:lang w:val="en-GB"/>
        </w:rPr>
      </w:pPr>
    </w:p>
    <w:p w:rsidR="00B91857" w:rsidRPr="00D43D08" w:rsidRDefault="00B91857" w:rsidP="00B91857">
      <w:pPr>
        <w:tabs>
          <w:tab w:val="left" w:pos="709"/>
          <w:tab w:val="left" w:pos="851"/>
        </w:tabs>
        <w:ind w:left="5529" w:hanging="5529"/>
        <w:rPr>
          <w:rFonts w:ascii="Verdana" w:hAnsi="Verdana"/>
          <w:sz w:val="22"/>
          <w:lang w:val="en-GB"/>
        </w:rPr>
      </w:pPr>
      <w:r w:rsidRPr="00D43D08">
        <w:rPr>
          <w:rFonts w:ascii="Verdana" w:hAnsi="Verdana"/>
          <w:sz w:val="22"/>
          <w:lang w:val="en-GB"/>
        </w:rPr>
        <w:t>Place:</w:t>
      </w:r>
      <w:r w:rsidRPr="00D43D08">
        <w:rPr>
          <w:rFonts w:ascii="Verdana" w:hAnsi="Verdana"/>
          <w:sz w:val="22"/>
          <w:lang w:val="en-GB"/>
        </w:rPr>
        <w:tab/>
      </w:r>
      <w:r w:rsidRPr="00D43D08">
        <w:rPr>
          <w:rFonts w:ascii="Verdana" w:hAnsi="Verdana"/>
          <w:sz w:val="22"/>
          <w:lang w:val="en-GB"/>
        </w:rPr>
        <w:tab/>
      </w:r>
      <w:r w:rsidRPr="00D43D08">
        <w:rPr>
          <w:rFonts w:ascii="Verdana" w:hAnsi="Verdana"/>
          <w:sz w:val="22"/>
          <w:lang w:val="en-GB"/>
        </w:rPr>
        <w:fldChar w:fldCharType="begin">
          <w:ffData>
            <w:name w:val=""/>
            <w:enabled/>
            <w:calcOnExit w:val="0"/>
            <w:textInput>
              <w:maxLength w:val="30"/>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r w:rsidRPr="00D43D08">
        <w:rPr>
          <w:rFonts w:ascii="Verdana" w:hAnsi="Verdana"/>
          <w:sz w:val="22"/>
          <w:lang w:val="en-GB"/>
        </w:rPr>
        <w:tab/>
        <w:t>Applicant:</w:t>
      </w:r>
    </w:p>
    <w:p w:rsidR="00B91857" w:rsidRPr="00D43D08" w:rsidRDefault="00B91857" w:rsidP="00B91857">
      <w:pPr>
        <w:tabs>
          <w:tab w:val="left" w:pos="709"/>
          <w:tab w:val="left" w:pos="851"/>
        </w:tabs>
        <w:ind w:left="5529" w:hanging="5529"/>
        <w:rPr>
          <w:rFonts w:ascii="Verdana" w:hAnsi="Verdana"/>
          <w:sz w:val="22"/>
          <w:lang w:val="en-GB"/>
        </w:rPr>
      </w:pPr>
      <w:r w:rsidRPr="00D43D08">
        <w:rPr>
          <w:rFonts w:ascii="Verdana" w:hAnsi="Verdana"/>
          <w:sz w:val="22"/>
          <w:lang w:val="en-GB"/>
        </w:rPr>
        <w:t xml:space="preserve">Date: </w:t>
      </w:r>
      <w:r w:rsidRPr="00D43D08">
        <w:rPr>
          <w:rFonts w:ascii="Verdana" w:hAnsi="Verdana"/>
          <w:sz w:val="22"/>
          <w:lang w:val="en-GB"/>
        </w:rPr>
        <w:tab/>
      </w:r>
      <w:r w:rsidRPr="00D43D08">
        <w:rPr>
          <w:rFonts w:ascii="Verdana" w:hAnsi="Verdana"/>
          <w:sz w:val="22"/>
          <w:lang w:val="en-GB"/>
        </w:rPr>
        <w:tab/>
      </w:r>
      <w:r w:rsidRPr="00D43D08">
        <w:rPr>
          <w:rFonts w:ascii="Verdana" w:hAnsi="Verdana"/>
          <w:sz w:val="22"/>
          <w:lang w:val="en-GB"/>
        </w:rPr>
        <w:fldChar w:fldCharType="begin">
          <w:ffData>
            <w:name w:val=""/>
            <w:enabled/>
            <w:calcOnExit w:val="0"/>
            <w:textInput>
              <w:maxLength w:val="12"/>
            </w:textInput>
          </w:ffData>
        </w:fldChar>
      </w:r>
      <w:r w:rsidRPr="00D43D08">
        <w:rPr>
          <w:rFonts w:ascii="Verdana" w:hAnsi="Verdana"/>
          <w:sz w:val="22"/>
          <w:lang w:val="en-GB"/>
        </w:rPr>
        <w:instrText xml:space="preserve"> FORMTEXT </w:instrText>
      </w:r>
      <w:r w:rsidRPr="00D43D08">
        <w:rPr>
          <w:rFonts w:ascii="Verdana" w:hAnsi="Verdana"/>
          <w:sz w:val="22"/>
          <w:lang w:val="en-GB"/>
        </w:rPr>
      </w:r>
      <w:r w:rsidRPr="00D43D08">
        <w:rPr>
          <w:rFonts w:ascii="Verdana" w:hAnsi="Verdana"/>
          <w:sz w:val="22"/>
          <w:lang w:val="en-GB"/>
        </w:rPr>
        <w:fldChar w:fldCharType="separate"/>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00392992" w:rsidRPr="00D43D08">
        <w:rPr>
          <w:rFonts w:ascii="Verdana" w:hAnsi="Verdana"/>
          <w:noProof/>
          <w:sz w:val="22"/>
          <w:lang w:val="en-GB"/>
        </w:rPr>
        <w:t> </w:t>
      </w:r>
      <w:r w:rsidRPr="00D43D08">
        <w:rPr>
          <w:rFonts w:ascii="Verdana" w:hAnsi="Verdana"/>
          <w:sz w:val="22"/>
          <w:lang w:val="en-GB"/>
        </w:rPr>
        <w:fldChar w:fldCharType="end"/>
      </w:r>
      <w:r w:rsidRPr="00D43D08">
        <w:rPr>
          <w:rFonts w:ascii="Verdana" w:hAnsi="Verdana"/>
          <w:sz w:val="22"/>
          <w:lang w:val="en-GB"/>
        </w:rPr>
        <w:tab/>
        <w:t>(authorized signature and company stamp)</w:t>
      </w:r>
    </w:p>
    <w:sectPr w:rsidR="00B91857" w:rsidRPr="00D43D08" w:rsidSect="00392992">
      <w:headerReference w:type="default" r:id="rId8"/>
      <w:footerReference w:type="default" r:id="rId9"/>
      <w:pgSz w:w="11907" w:h="16840" w:code="9"/>
      <w:pgMar w:top="1531" w:right="1134"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5590" w:rsidRDefault="00405590">
      <w:r>
        <w:separator/>
      </w:r>
    </w:p>
  </w:endnote>
  <w:endnote w:type="continuationSeparator" w:id="0">
    <w:p w:rsidR="00405590" w:rsidRDefault="0040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utura Lt BT">
    <w:altName w:val="Segoe UI"/>
    <w:charset w:val="00"/>
    <w:family w:val="swiss"/>
    <w:pitch w:val="variable"/>
    <w:sig w:usb0="00000001" w:usb1="00000000" w:usb2="00000000" w:usb3="00000000" w:csb0="0000001B"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1857" w:rsidRPr="00392992" w:rsidRDefault="00B91857">
    <w:pPr>
      <w:pStyle w:val="Fuzeile"/>
      <w:rPr>
        <w:szCs w:val="22"/>
        <w:lang w:val="en-GB"/>
      </w:rPr>
    </w:pPr>
    <w:r w:rsidRPr="00392992">
      <w:rPr>
        <w:rFonts w:ascii="Arial" w:hAnsi="Arial"/>
        <w:sz w:val="22"/>
        <w:lang w:val="en-GB"/>
      </w:rPr>
      <w:t>Annex 1 to the Contract</w:t>
    </w:r>
    <w:r w:rsidRPr="00392992">
      <w:rPr>
        <w:rFonts w:ascii="Arial" w:hAnsi="Arial"/>
        <w:sz w:val="22"/>
        <w:lang w:val="en-GB"/>
      </w:rPr>
      <w:tab/>
    </w:r>
    <w:r>
      <w:rPr>
        <w:rStyle w:val="Seitenzahl"/>
        <w:rFonts w:ascii="Arial" w:hAnsi="Arial"/>
        <w:sz w:val="22"/>
      </w:rPr>
      <w:fldChar w:fldCharType="begin"/>
    </w:r>
    <w:r w:rsidRPr="00392992">
      <w:rPr>
        <w:rStyle w:val="Seitenzahl"/>
        <w:rFonts w:ascii="Arial" w:hAnsi="Arial"/>
        <w:sz w:val="22"/>
        <w:lang w:val="en-GB"/>
      </w:rPr>
      <w:instrText xml:space="preserve"> PAGE </w:instrText>
    </w:r>
    <w:r>
      <w:rPr>
        <w:rStyle w:val="Seitenzahl"/>
        <w:rFonts w:ascii="Arial" w:hAnsi="Arial"/>
        <w:sz w:val="22"/>
      </w:rPr>
      <w:fldChar w:fldCharType="separate"/>
    </w:r>
    <w:r w:rsidR="00457AB2">
      <w:rPr>
        <w:rStyle w:val="Seitenzahl"/>
        <w:rFonts w:ascii="Arial" w:hAnsi="Arial"/>
        <w:noProof/>
        <w:sz w:val="22"/>
        <w:lang w:val="en-GB"/>
      </w:rPr>
      <w:t>4</w:t>
    </w:r>
    <w:r>
      <w:rPr>
        <w:rStyle w:val="Seitenzahl"/>
        <w:rFonts w:ascii="Arial" w:hAnsi="Arial"/>
        <w:sz w:val="22"/>
      </w:rPr>
      <w:fldChar w:fldCharType="end"/>
    </w:r>
    <w:r w:rsidR="00014E10">
      <w:rPr>
        <w:rFonts w:ascii="Arial" w:hAnsi="Arial"/>
        <w:sz w:val="22"/>
        <w:lang w:val="en-GB"/>
      </w:rPr>
      <w:t>/5</w:t>
    </w:r>
    <w:r w:rsidRPr="00392992">
      <w:rPr>
        <w:rFonts w:ascii="Arial" w:hAnsi="Arial"/>
        <w:sz w:val="22"/>
        <w:lang w:val="en-GB"/>
      </w:rPr>
      <w:tab/>
    </w:r>
    <w:r w:rsidR="000D7DF0">
      <w:rPr>
        <w:rFonts w:ascii="Arial" w:hAnsi="Arial"/>
        <w:sz w:val="22"/>
        <w:lang w:val="en-GB"/>
      </w:rPr>
      <w:t>DE-</w:t>
    </w:r>
    <w:r w:rsidRPr="00392992">
      <w:rPr>
        <w:rFonts w:ascii="Arial" w:hAnsi="Arial"/>
        <w:sz w:val="22"/>
        <w:lang w:val="en-GB"/>
      </w:rPr>
      <w:t>UZ 11</w:t>
    </w:r>
    <w:r w:rsidR="00301D8E">
      <w:rPr>
        <w:rFonts w:ascii="Arial" w:hAnsi="Arial"/>
        <w:sz w:val="22"/>
        <w:lang w:val="en-GB"/>
      </w:rPr>
      <w:t>9</w:t>
    </w:r>
    <w:r w:rsidRPr="00392992">
      <w:rPr>
        <w:rFonts w:ascii="Arial" w:hAnsi="Arial"/>
        <w:sz w:val="22"/>
        <w:lang w:val="en-GB"/>
      </w:rPr>
      <w:t xml:space="preserve"> </w:t>
    </w:r>
    <w:r w:rsidR="00392992">
      <w:rPr>
        <w:rFonts w:ascii="Arial" w:hAnsi="Arial"/>
        <w:sz w:val="22"/>
        <w:lang w:val="en-GB"/>
      </w:rPr>
      <w:t>Edition</w:t>
    </w:r>
    <w:r w:rsidRPr="00392992">
      <w:rPr>
        <w:rFonts w:ascii="Arial" w:hAnsi="Arial"/>
        <w:sz w:val="22"/>
        <w:lang w:val="en-GB"/>
      </w:rPr>
      <w:t xml:space="preserve"> </w:t>
    </w:r>
    <w:r w:rsidR="000D7DF0">
      <w:rPr>
        <w:rFonts w:ascii="Arial" w:hAnsi="Arial"/>
        <w:sz w:val="22"/>
        <w:lang w:val="en-GB"/>
      </w:rPr>
      <w:t>January</w:t>
    </w:r>
    <w:r w:rsidR="00392992">
      <w:rPr>
        <w:rFonts w:ascii="Arial" w:hAnsi="Arial"/>
        <w:sz w:val="22"/>
        <w:lang w:val="en-GB"/>
      </w:rPr>
      <w:t xml:space="preserve"> 20</w:t>
    </w:r>
    <w:r w:rsidR="000D7DF0">
      <w:rPr>
        <w:rFonts w:ascii="Arial" w:hAnsi="Arial"/>
        <w:sz w:val="22"/>
        <w:lang w:val="en-GB"/>
      </w:rPr>
      <w:t>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5590" w:rsidRDefault="00405590">
      <w:r>
        <w:separator/>
      </w:r>
    </w:p>
  </w:footnote>
  <w:footnote w:type="continuationSeparator" w:id="0">
    <w:p w:rsidR="00405590" w:rsidRDefault="00405590">
      <w:r>
        <w:continuationSeparator/>
      </w:r>
    </w:p>
  </w:footnote>
  <w:footnote w:id="1">
    <w:p w:rsidR="00447FA9" w:rsidRPr="000C1EEB" w:rsidRDefault="00447FA9">
      <w:pPr>
        <w:pStyle w:val="Funotentext"/>
        <w:rPr>
          <w:lang w:val="en-US"/>
        </w:rPr>
      </w:pPr>
      <w:r>
        <w:rPr>
          <w:rStyle w:val="Funotenzeichen"/>
        </w:rPr>
        <w:footnoteRef/>
      </w:r>
      <w:r w:rsidRPr="00447FA9">
        <w:rPr>
          <w:lang w:val="en-US"/>
        </w:rPr>
        <w:t xml:space="preserve"> </w:t>
      </w:r>
      <w:r w:rsidR="000C1EEB" w:rsidRPr="000C1EEB">
        <w:rPr>
          <w:sz w:val="18"/>
          <w:szCs w:val="18"/>
          <w:lang w:val="en-US"/>
        </w:rPr>
        <w:t>The us</w:t>
      </w:r>
      <w:r w:rsidR="000C1EEB">
        <w:rPr>
          <w:sz w:val="18"/>
          <w:szCs w:val="18"/>
          <w:lang w:val="en-US"/>
        </w:rPr>
        <w:t>ed materials in the product has</w:t>
      </w:r>
      <w:r w:rsidR="000C1EEB" w:rsidRPr="000C1EEB">
        <w:rPr>
          <w:sz w:val="18"/>
          <w:szCs w:val="18"/>
          <w:lang w:val="en-US"/>
        </w:rPr>
        <w:t xml:space="preserve"> to comply the requirements in 3.1.2 general substance requirements for coating systems pursuant to DE-UZ 38 </w:t>
      </w:r>
      <w:r w:rsidR="000C1EEB" w:rsidRPr="000C1EEB">
        <w:rPr>
          <w:lang w:val="en-US"/>
        </w:rPr>
        <w:t xml:space="preserve"> </w:t>
      </w:r>
    </w:p>
  </w:footnote>
  <w:footnote w:id="2">
    <w:p w:rsidR="00356513" w:rsidRPr="00356513" w:rsidRDefault="00356513" w:rsidP="00356513">
      <w:pPr>
        <w:pStyle w:val="Fuzeile"/>
        <w:ind w:left="142" w:hanging="142"/>
        <w:rPr>
          <w:rFonts w:ascii="Arial" w:hAnsi="Arial" w:cs="Arial"/>
          <w:sz w:val="18"/>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The version of the list of candidates at the time of the declaration is valid. The list of candidates in its relevant version can be found at: </w:t>
      </w:r>
      <w:hyperlink r:id="rId1" w:history="1">
        <w:r w:rsidRPr="00356513">
          <w:rPr>
            <w:rStyle w:val="Hyperlink"/>
            <w:rFonts w:ascii="Verdana" w:hAnsi="Verdana"/>
            <w:sz w:val="18"/>
            <w:szCs w:val="18"/>
            <w:lang w:val="en-US"/>
          </w:rPr>
          <w:t>http://echa.europa.eu/chem_data/authorisation_process/candidate_list_table_en.asp</w:t>
        </w:r>
      </w:hyperlink>
      <w:r w:rsidRPr="00356513">
        <w:rPr>
          <w:rFonts w:ascii="Arial" w:hAnsi="Arial"/>
          <w:sz w:val="18"/>
          <w:szCs w:val="18"/>
          <w:lang w:val="en-US"/>
        </w:rPr>
        <w:t>.</w:t>
      </w:r>
    </w:p>
  </w:footnote>
  <w:footnote w:id="3">
    <w:p w:rsidR="00356513" w:rsidRPr="00356513" w:rsidRDefault="00356513" w:rsidP="00356513">
      <w:pPr>
        <w:pStyle w:val="Fuzeile"/>
        <w:ind w:left="142" w:hanging="142"/>
        <w:rPr>
          <w:rFonts w:ascii="Verdana" w:hAnsi="Verdana"/>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w:t>
      </w:r>
      <w:proofErr w:type="gramStart"/>
      <w:r w:rsidRPr="00356513">
        <w:rPr>
          <w:rFonts w:ascii="Verdana" w:hAnsi="Verdana"/>
          <w:sz w:val="18"/>
          <w:szCs w:val="18"/>
          <w:lang w:val="en-US"/>
        </w:rPr>
        <w:t>Regulation(</w:t>
      </w:r>
      <w:proofErr w:type="gramEnd"/>
      <w:r w:rsidRPr="00356513">
        <w:rPr>
          <w:rFonts w:ascii="Verdana" w:hAnsi="Verdana"/>
          <w:sz w:val="18"/>
          <w:szCs w:val="18"/>
          <w:lang w:val="en-US"/>
        </w:rPr>
        <w:t>EG) No. 1272/2008 on classification, labelling and packaging of substances and mixtures, short: CLP Regulation (Classification, Labelling and Packing). It replaces the old directives 67/548/EEC (Dangerous Substances Directive) and 1999/45/EC (Dangerous Preparations Directive).</w:t>
      </w:r>
    </w:p>
  </w:footnote>
  <w:footnote w:id="4">
    <w:p w:rsidR="00356513" w:rsidRPr="00356513" w:rsidRDefault="00356513" w:rsidP="00356513">
      <w:pPr>
        <w:pStyle w:val="Fuzeile"/>
        <w:ind w:left="142" w:hanging="142"/>
        <w:rPr>
          <w:rFonts w:ascii="Verdana" w:hAnsi="Verdana" w:cs="Arial"/>
          <w:sz w:val="18"/>
          <w:szCs w:val="18"/>
          <w:lang w:val="en-US"/>
        </w:rPr>
      </w:pPr>
      <w:r>
        <w:rPr>
          <w:rStyle w:val="Funotenzeichen"/>
          <w:rFonts w:ascii="Verdana" w:hAnsi="Verdana" w:cs="Arial"/>
          <w:sz w:val="18"/>
          <w:szCs w:val="18"/>
        </w:rPr>
        <w:footnoteRef/>
      </w:r>
      <w:r w:rsidRPr="00356513">
        <w:rPr>
          <w:rFonts w:ascii="Verdana" w:hAnsi="Verdana"/>
          <w:sz w:val="18"/>
          <w:szCs w:val="18"/>
          <w:lang w:val="en-US"/>
        </w:rPr>
        <w:t xml:space="preserve"> TRGS 905, directory of carcinogenic, mutagenic or teratogenic substances from the Committee for Hazardous Substances (AGS): </w:t>
      </w:r>
      <w:hyperlink r:id="rId2" w:history="1">
        <w:r w:rsidRPr="00356513">
          <w:rPr>
            <w:rStyle w:val="Hyperlink"/>
            <w:rFonts w:ascii="Verdana" w:hAnsi="Verdana"/>
            <w:sz w:val="18"/>
            <w:szCs w:val="18"/>
            <w:lang w:val="en-US"/>
          </w:rPr>
          <w:t>TRGS 905.</w:t>
        </w:r>
      </w:hyperlink>
      <w:r w:rsidRPr="00356513">
        <w:rPr>
          <w:rFonts w:ascii="Verdana" w:hAnsi="Verdana"/>
          <w:sz w:val="18"/>
          <w:szCs w:val="18"/>
          <w:lang w:val="en-US"/>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3" w:history="1">
        <w:r w:rsidRPr="00356513">
          <w:rPr>
            <w:rStyle w:val="Hyperlink"/>
            <w:rFonts w:ascii="Verdana" w:hAnsi="Verdana"/>
            <w:sz w:val="18"/>
            <w:szCs w:val="18"/>
            <w:lang w:val="en-US"/>
          </w:rPr>
          <w:t>CMR complete list</w:t>
        </w:r>
      </w:hyperlink>
      <w:r w:rsidRPr="00356513">
        <w:rPr>
          <w:rFonts w:ascii="Verdana" w:hAnsi="Verdana"/>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2992" w:rsidRDefault="00C520C1" w:rsidP="00392992">
    <w:pPr>
      <w:pStyle w:val="Kopfzeile"/>
      <w:jc w:val="right"/>
    </w:pPr>
    <w:r>
      <w:rPr>
        <w:noProof/>
      </w:rPr>
      <w:drawing>
        <wp:inline distT="0" distB="0" distL="0" distR="0" wp14:anchorId="4C0A89D3" wp14:editId="4B563E9D">
          <wp:extent cx="762000" cy="533400"/>
          <wp:effectExtent l="0" t="0" r="0" b="0"/>
          <wp:docPr id="3"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3A6F238"/>
    <w:lvl w:ilvl="0">
      <w:numFmt w:val="bullet"/>
      <w:lvlText w:val="*"/>
      <w:lvlJc w:val="left"/>
    </w:lvl>
  </w:abstractNum>
  <w:abstractNum w:abstractNumId="1" w15:restartNumberingAfterBreak="0">
    <w:nsid w:val="049D1B86"/>
    <w:multiLevelType w:val="hybridMultilevel"/>
    <w:tmpl w:val="D730CBEE"/>
    <w:lvl w:ilvl="0" w:tplc="F962AE8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3" w15:restartNumberingAfterBreak="0">
    <w:nsid w:val="071B486E"/>
    <w:multiLevelType w:val="hybridMultilevel"/>
    <w:tmpl w:val="CEAADF26"/>
    <w:lvl w:ilvl="0" w:tplc="BB0AFB0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1E44D9"/>
    <w:multiLevelType w:val="hybridMultilevel"/>
    <w:tmpl w:val="DB9C9758"/>
    <w:lvl w:ilvl="0" w:tplc="8C88AC1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E2617"/>
    <w:multiLevelType w:val="multilevel"/>
    <w:tmpl w:val="F836D400"/>
    <w:lvl w:ilvl="0">
      <w:start w:val="3"/>
      <w:numFmt w:val="decimal"/>
      <w:lvlText w:val="%1"/>
      <w:lvlJc w:val="left"/>
      <w:pPr>
        <w:ind w:left="765" w:hanging="765"/>
      </w:pPr>
      <w:rPr>
        <w:rFonts w:hint="default"/>
      </w:rPr>
    </w:lvl>
    <w:lvl w:ilvl="1">
      <w:start w:val="2"/>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C052157"/>
    <w:multiLevelType w:val="multilevel"/>
    <w:tmpl w:val="7D40727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9" w15:restartNumberingAfterBreak="0">
    <w:nsid w:val="1CD845D5"/>
    <w:multiLevelType w:val="hybridMultilevel"/>
    <w:tmpl w:val="88DA8C6E"/>
    <w:lvl w:ilvl="0" w:tplc="64BC16F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1090EDA"/>
    <w:multiLevelType w:val="hybridMultilevel"/>
    <w:tmpl w:val="B9047C62"/>
    <w:lvl w:ilvl="0" w:tplc="5832CDD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464466"/>
    <w:multiLevelType w:val="hybridMultilevel"/>
    <w:tmpl w:val="D6A88066"/>
    <w:lvl w:ilvl="0" w:tplc="8414832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A20517E"/>
    <w:multiLevelType w:val="hybridMultilevel"/>
    <w:tmpl w:val="7A5696B6"/>
    <w:lvl w:ilvl="0" w:tplc="C4BAA870">
      <w:start w:val="3"/>
      <w:numFmt w:val="bullet"/>
      <w:lvlText w:val="-"/>
      <w:lvlJc w:val="left"/>
      <w:pPr>
        <w:ind w:left="720" w:hanging="360"/>
      </w:pPr>
      <w:rPr>
        <w:rFonts w:ascii="Times New Roman" w:eastAsia="Times New Roman" w:hAnsi="Times New Roman" w:cs="Times New Roman"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F33542"/>
    <w:multiLevelType w:val="hybridMultilevel"/>
    <w:tmpl w:val="75F242B6"/>
    <w:lvl w:ilvl="0" w:tplc="ED98625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0B95667"/>
    <w:multiLevelType w:val="hybridMultilevel"/>
    <w:tmpl w:val="0F6AA046"/>
    <w:lvl w:ilvl="0" w:tplc="FFFFFFFF">
      <w:start w:val="1"/>
      <w:numFmt w:val="bullet"/>
      <w:lvlText w:val=""/>
      <w:lvlJc w:val="left"/>
      <w:pPr>
        <w:ind w:left="1713" w:hanging="360"/>
      </w:pPr>
      <w:rPr>
        <w:rFonts w:ascii="Symbol" w:hAnsi="Symbol"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15" w15:restartNumberingAfterBreak="0">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Wingdings" w:hint="default"/>
      </w:rPr>
    </w:lvl>
    <w:lvl w:ilvl="1" w:tplc="04070003" w:tentative="1">
      <w:start w:val="1"/>
      <w:numFmt w:val="bullet"/>
      <w:lvlText w:val="o"/>
      <w:lvlJc w:val="left"/>
      <w:pPr>
        <w:tabs>
          <w:tab w:val="num" w:pos="1485"/>
        </w:tabs>
        <w:ind w:left="1485" w:hanging="360"/>
      </w:pPr>
      <w:rPr>
        <w:rFonts w:ascii="Courier New" w:hAnsi="Courier New" w:cs="Wingdings"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Wingdings"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Wingdings"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6" w15:restartNumberingAfterBreak="0">
    <w:nsid w:val="478A41EF"/>
    <w:multiLevelType w:val="hybridMultilevel"/>
    <w:tmpl w:val="FBA82806"/>
    <w:lvl w:ilvl="0" w:tplc="3F868C1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7A13BB6"/>
    <w:multiLevelType w:val="multilevel"/>
    <w:tmpl w:val="CBDE7DAA"/>
    <w:lvl w:ilvl="0">
      <w:start w:val="3"/>
      <w:numFmt w:val="decimal"/>
      <w:lvlText w:val="%1"/>
      <w:lvlJc w:val="left"/>
      <w:pPr>
        <w:ind w:left="555" w:hanging="55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B0D6F3F"/>
    <w:multiLevelType w:val="multilevel"/>
    <w:tmpl w:val="33720704"/>
    <w:lvl w:ilvl="0">
      <w:start w:val="3"/>
      <w:numFmt w:val="decimal"/>
      <w:lvlText w:val="%1"/>
      <w:lvlJc w:val="left"/>
      <w:pPr>
        <w:ind w:left="765" w:hanging="765"/>
      </w:pPr>
      <w:rPr>
        <w:rFonts w:hint="default"/>
      </w:rPr>
    </w:lvl>
    <w:lvl w:ilvl="1">
      <w:start w:val="2"/>
      <w:numFmt w:val="decimal"/>
      <w:lvlText w:val="%1.%2"/>
      <w:lvlJc w:val="left"/>
      <w:pPr>
        <w:ind w:left="765" w:hanging="765"/>
      </w:pPr>
      <w:rPr>
        <w:rFonts w:hint="default"/>
      </w:rPr>
    </w:lvl>
    <w:lvl w:ilvl="2">
      <w:start w:val="1"/>
      <w:numFmt w:val="decimal"/>
      <w:lvlText w:val="%1.%2.%3"/>
      <w:lvlJc w:val="left"/>
      <w:pPr>
        <w:ind w:left="765" w:hanging="76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1A16176"/>
    <w:multiLevelType w:val="hybridMultilevel"/>
    <w:tmpl w:val="8D3E2CD6"/>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2293563"/>
    <w:multiLevelType w:val="hybridMultilevel"/>
    <w:tmpl w:val="6542FA5E"/>
    <w:lvl w:ilvl="0" w:tplc="165064CC">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AA2070"/>
    <w:multiLevelType w:val="hybridMultilevel"/>
    <w:tmpl w:val="B30ECAB6"/>
    <w:lvl w:ilvl="0" w:tplc="2E2EE69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B83D60"/>
    <w:multiLevelType w:val="hybridMultilevel"/>
    <w:tmpl w:val="E412151A"/>
    <w:lvl w:ilvl="0" w:tplc="8D20AF5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2B16592"/>
    <w:multiLevelType w:val="hybridMultilevel"/>
    <w:tmpl w:val="65F8393E"/>
    <w:lvl w:ilvl="0" w:tplc="5372B912">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C77B7B"/>
    <w:multiLevelType w:val="multilevel"/>
    <w:tmpl w:val="F48E8F0E"/>
    <w:lvl w:ilvl="0">
      <w:start w:val="3"/>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6B793D29"/>
    <w:multiLevelType w:val="multilevel"/>
    <w:tmpl w:val="16481574"/>
    <w:lvl w:ilvl="0">
      <w:start w:val="3"/>
      <w:numFmt w:val="decimal"/>
      <w:lvlText w:val="%1"/>
      <w:lvlJc w:val="left"/>
      <w:pPr>
        <w:ind w:left="765" w:hanging="765"/>
      </w:pPr>
      <w:rPr>
        <w:rFonts w:hint="default"/>
      </w:rPr>
    </w:lvl>
    <w:lvl w:ilvl="1">
      <w:start w:val="2"/>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4"/>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D0B1C23"/>
    <w:multiLevelType w:val="hybridMultilevel"/>
    <w:tmpl w:val="D1D0AC1A"/>
    <w:lvl w:ilvl="0" w:tplc="F34EAB0E">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8052834"/>
    <w:multiLevelType w:val="multilevel"/>
    <w:tmpl w:val="C6D22072"/>
    <w:lvl w:ilvl="0">
      <w:start w:val="3"/>
      <w:numFmt w:val="decimal"/>
      <w:lvlText w:val="%1"/>
      <w:lvlJc w:val="left"/>
      <w:pPr>
        <w:ind w:left="555" w:hanging="555"/>
      </w:pPr>
      <w:rPr>
        <w:rFonts w:hint="default"/>
      </w:rPr>
    </w:lvl>
    <w:lvl w:ilvl="1">
      <w:start w:val="2"/>
      <w:numFmt w:val="decimal"/>
      <w:lvlText w:val="%1.%2"/>
      <w:lvlJc w:val="left"/>
      <w:pPr>
        <w:ind w:left="720" w:hanging="720"/>
      </w:pPr>
      <w:rPr>
        <w:rFonts w:hint="default"/>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Wingdings" w:hint="default"/>
      </w:rPr>
    </w:lvl>
    <w:lvl w:ilvl="1" w:tplc="04070003" w:tentative="1">
      <w:start w:val="1"/>
      <w:numFmt w:val="bullet"/>
      <w:lvlText w:val="o"/>
      <w:lvlJc w:val="left"/>
      <w:pPr>
        <w:tabs>
          <w:tab w:val="num" w:pos="1365"/>
        </w:tabs>
        <w:ind w:left="1365" w:hanging="360"/>
      </w:pPr>
      <w:rPr>
        <w:rFonts w:ascii="Courier New" w:hAnsi="Courier New" w:cs="Wingdings"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Wingdings"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Wingdings" w:hint="default"/>
      </w:rPr>
    </w:lvl>
    <w:lvl w:ilvl="8" w:tplc="04070005" w:tentative="1">
      <w:start w:val="1"/>
      <w:numFmt w:val="bullet"/>
      <w:lvlText w:val=""/>
      <w:lvlJc w:val="left"/>
      <w:pPr>
        <w:tabs>
          <w:tab w:val="num" w:pos="6405"/>
        </w:tabs>
        <w:ind w:left="640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2"/>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5"/>
  </w:num>
  <w:num w:numId="6">
    <w:abstractNumId w:val="28"/>
  </w:num>
  <w:num w:numId="7">
    <w:abstractNumId w:val="5"/>
  </w:num>
  <w:num w:numId="8">
    <w:abstractNumId w:val="6"/>
  </w:num>
  <w:num w:numId="9">
    <w:abstractNumId w:val="19"/>
  </w:num>
  <w:num w:numId="10">
    <w:abstractNumId w:val="14"/>
  </w:num>
  <w:num w:numId="11">
    <w:abstractNumId w:val="8"/>
  </w:num>
  <w:num w:numId="12">
    <w:abstractNumId w:val="27"/>
  </w:num>
  <w:num w:numId="13">
    <w:abstractNumId w:val="8"/>
  </w:num>
  <w:num w:numId="14">
    <w:abstractNumId w:val="8"/>
  </w:num>
  <w:num w:numId="15">
    <w:abstractNumId w:val="1"/>
  </w:num>
  <w:num w:numId="16">
    <w:abstractNumId w:val="10"/>
  </w:num>
  <w:num w:numId="17">
    <w:abstractNumId w:val="8"/>
  </w:num>
  <w:num w:numId="18">
    <w:abstractNumId w:val="16"/>
  </w:num>
  <w:num w:numId="19">
    <w:abstractNumId w:val="4"/>
  </w:num>
  <w:num w:numId="20">
    <w:abstractNumId w:val="8"/>
  </w:num>
  <w:num w:numId="21">
    <w:abstractNumId w:val="12"/>
  </w:num>
  <w:num w:numId="22">
    <w:abstractNumId w:val="8"/>
  </w:num>
  <w:num w:numId="23">
    <w:abstractNumId w:val="8"/>
  </w:num>
  <w:num w:numId="24">
    <w:abstractNumId w:val="11"/>
  </w:num>
  <w:num w:numId="25">
    <w:abstractNumId w:val="20"/>
  </w:num>
  <w:num w:numId="26">
    <w:abstractNumId w:val="8"/>
  </w:num>
  <w:num w:numId="27">
    <w:abstractNumId w:val="26"/>
  </w:num>
  <w:num w:numId="28">
    <w:abstractNumId w:val="8"/>
  </w:num>
  <w:num w:numId="29">
    <w:abstractNumId w:val="17"/>
  </w:num>
  <w:num w:numId="30">
    <w:abstractNumId w:val="8"/>
  </w:num>
  <w:num w:numId="31">
    <w:abstractNumId w:val="8"/>
  </w:num>
  <w:num w:numId="32">
    <w:abstractNumId w:val="8"/>
  </w:num>
  <w:num w:numId="33">
    <w:abstractNumId w:val="8"/>
  </w:num>
  <w:num w:numId="34">
    <w:abstractNumId w:val="8"/>
  </w:num>
  <w:num w:numId="35">
    <w:abstractNumId w:val="8"/>
  </w:num>
  <w:num w:numId="36">
    <w:abstractNumId w:val="13"/>
  </w:num>
  <w:num w:numId="37">
    <w:abstractNumId w:val="8"/>
  </w:num>
  <w:num w:numId="38">
    <w:abstractNumId w:val="8"/>
  </w:num>
  <w:num w:numId="39">
    <w:abstractNumId w:val="7"/>
  </w:num>
  <w:num w:numId="40">
    <w:abstractNumId w:val="18"/>
  </w:num>
  <w:num w:numId="41">
    <w:abstractNumId w:val="25"/>
  </w:num>
  <w:num w:numId="42">
    <w:abstractNumId w:val="23"/>
  </w:num>
  <w:num w:numId="43">
    <w:abstractNumId w:val="24"/>
  </w:num>
  <w:num w:numId="44">
    <w:abstractNumId w:val="9"/>
  </w:num>
  <w:num w:numId="45">
    <w:abstractNumId w:val="22"/>
  </w:num>
  <w:num w:numId="46">
    <w:abstractNumId w:val="2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yybLv8+iU4a3Rqg7NFcuDW9mQcgzSQNGR2d431auqyv17BIyl/iBn7Z9lTg5uFfxLY/dbqKCuYTxghn0q0Kog==" w:salt="hVlI3Pfa7Gi5ozpRMNsgEw=="/>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F78"/>
    <w:rsid w:val="00014E10"/>
    <w:rsid w:val="00080DDC"/>
    <w:rsid w:val="0009253D"/>
    <w:rsid w:val="000C1EEB"/>
    <w:rsid w:val="000D7DF0"/>
    <w:rsid w:val="001437BB"/>
    <w:rsid w:val="0021243F"/>
    <w:rsid w:val="0025430D"/>
    <w:rsid w:val="002A201F"/>
    <w:rsid w:val="00301D8E"/>
    <w:rsid w:val="00332707"/>
    <w:rsid w:val="00356513"/>
    <w:rsid w:val="00392992"/>
    <w:rsid w:val="003B38A8"/>
    <w:rsid w:val="00405590"/>
    <w:rsid w:val="00447FA9"/>
    <w:rsid w:val="00457AB2"/>
    <w:rsid w:val="0046056A"/>
    <w:rsid w:val="004B6BED"/>
    <w:rsid w:val="005871D2"/>
    <w:rsid w:val="00594BE3"/>
    <w:rsid w:val="0068616C"/>
    <w:rsid w:val="00694066"/>
    <w:rsid w:val="00740A7B"/>
    <w:rsid w:val="007E41DA"/>
    <w:rsid w:val="008729FF"/>
    <w:rsid w:val="00873672"/>
    <w:rsid w:val="008F1A01"/>
    <w:rsid w:val="00977E2C"/>
    <w:rsid w:val="00A32662"/>
    <w:rsid w:val="00A66542"/>
    <w:rsid w:val="00A93A2D"/>
    <w:rsid w:val="00AD197B"/>
    <w:rsid w:val="00AE764B"/>
    <w:rsid w:val="00B55280"/>
    <w:rsid w:val="00B8482E"/>
    <w:rsid w:val="00B91857"/>
    <w:rsid w:val="00C520C1"/>
    <w:rsid w:val="00CC15C1"/>
    <w:rsid w:val="00CF5F78"/>
    <w:rsid w:val="00D43D08"/>
    <w:rsid w:val="00E12E96"/>
    <w:rsid w:val="00F53F76"/>
    <w:rsid w:val="00F701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o:shapedefaults>
    <o:shapelayout v:ext="edit">
      <o:idmap v:ext="edit" data="1"/>
    </o:shapelayout>
  </w:shapeDefaults>
  <w:decimalSymbol w:val=","/>
  <w:listSeparator w:val=";"/>
  <w14:docId w14:val="2406E3E9"/>
  <w15:docId w15:val="{746B8948-51AA-43EA-B6F1-BCD2BFD8E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basedOn w:val="Absatz-Standardschriftart"/>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basedOn w:val="Absatz-Standardschriftart"/>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basedOn w:val="Absatz-Standardschriftart"/>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basedOn w:val="Absatz-Standardschriftart"/>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basedOn w:val="Absatz-Standardschriftart"/>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356513"/>
  </w:style>
  <w:style w:type="character" w:customStyle="1" w:styleId="FunotentextZchn">
    <w:name w:val="Fußnotentext Zchn"/>
    <w:link w:val="Funotentext"/>
    <w:rsid w:val="00356513"/>
  </w:style>
  <w:style w:type="paragraph" w:customStyle="1" w:styleId="b1">
    <w:name w:val="Üb 1"/>
    <w:basedOn w:val="Listenabsatz"/>
    <w:next w:val="Standard"/>
    <w:qFormat/>
    <w:rsid w:val="00356513"/>
    <w:pPr>
      <w:keepNext/>
      <w:numPr>
        <w:numId w:val="11"/>
      </w:numPr>
      <w:tabs>
        <w:tab w:val="num" w:pos="360"/>
      </w:tabs>
      <w:overflowPunct/>
      <w:autoSpaceDE/>
      <w:autoSpaceDN/>
      <w:adjustRightInd/>
      <w:spacing w:before="360" w:after="120" w:line="288" w:lineRule="auto"/>
      <w:ind w:left="708" w:firstLine="0"/>
      <w:jc w:val="both"/>
      <w:textAlignment w:val="auto"/>
      <w:outlineLvl w:val="0"/>
    </w:pPr>
    <w:rPr>
      <w:rFonts w:ascii="Verdana" w:eastAsia="MS Mincho" w:hAnsi="Verdana"/>
      <w:b/>
      <w:sz w:val="22"/>
      <w:szCs w:val="22"/>
      <w:lang w:eastAsia="ja-JP"/>
    </w:rPr>
  </w:style>
  <w:style w:type="paragraph" w:customStyle="1" w:styleId="b2">
    <w:name w:val="Üb 2"/>
    <w:basedOn w:val="b1"/>
    <w:next w:val="Standard"/>
    <w:qFormat/>
    <w:rsid w:val="00356513"/>
    <w:pPr>
      <w:numPr>
        <w:ilvl w:val="1"/>
      </w:numPr>
      <w:tabs>
        <w:tab w:val="num" w:pos="360"/>
      </w:tabs>
      <w:spacing w:before="240"/>
      <w:outlineLvl w:val="1"/>
    </w:pPr>
    <w:rPr>
      <w:sz w:val="20"/>
    </w:rPr>
  </w:style>
  <w:style w:type="paragraph" w:customStyle="1" w:styleId="b3">
    <w:name w:val="Üb 3"/>
    <w:basedOn w:val="Listenabsatz"/>
    <w:next w:val="Standard"/>
    <w:link w:val="b3Zchn"/>
    <w:qFormat/>
    <w:rsid w:val="00356513"/>
    <w:pPr>
      <w:keepNext/>
      <w:numPr>
        <w:ilvl w:val="2"/>
        <w:numId w:val="11"/>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356513"/>
    <w:pPr>
      <w:numPr>
        <w:ilvl w:val="3"/>
      </w:numPr>
      <w:tabs>
        <w:tab w:val="num" w:pos="360"/>
      </w:tabs>
      <w:ind w:left="1077" w:hanging="1077"/>
      <w:outlineLvl w:val="3"/>
    </w:pPr>
  </w:style>
  <w:style w:type="character" w:customStyle="1" w:styleId="b3Zchn">
    <w:name w:val="Üb 3 Zchn"/>
    <w:link w:val="b3"/>
    <w:rsid w:val="00356513"/>
    <w:rPr>
      <w:rFonts w:ascii="Verdana" w:eastAsia="MS Mincho" w:hAnsi="Verdana"/>
      <w:b/>
      <w:lang w:eastAsia="ja-JP"/>
    </w:rPr>
  </w:style>
  <w:style w:type="paragraph" w:customStyle="1" w:styleId="b5">
    <w:name w:val="Üb 5"/>
    <w:basedOn w:val="b4"/>
    <w:next w:val="Standard"/>
    <w:qFormat/>
    <w:rsid w:val="00356513"/>
    <w:pPr>
      <w:numPr>
        <w:ilvl w:val="4"/>
      </w:numPr>
      <w:tabs>
        <w:tab w:val="num" w:pos="360"/>
      </w:tabs>
      <w:ind w:left="1304" w:hanging="1304"/>
      <w:outlineLvl w:val="4"/>
    </w:pPr>
  </w:style>
  <w:style w:type="paragraph" w:customStyle="1" w:styleId="b6">
    <w:name w:val="Üb 6"/>
    <w:basedOn w:val="b5"/>
    <w:next w:val="Standard"/>
    <w:qFormat/>
    <w:rsid w:val="00356513"/>
    <w:pPr>
      <w:numPr>
        <w:ilvl w:val="5"/>
      </w:numPr>
      <w:tabs>
        <w:tab w:val="num" w:pos="360"/>
      </w:tabs>
      <w:ind w:left="1559" w:hanging="1559"/>
      <w:outlineLvl w:val="5"/>
    </w:pPr>
  </w:style>
  <w:style w:type="paragraph" w:customStyle="1" w:styleId="AufzhlungBuchstabe">
    <w:name w:val="Aufzählung Buchstabe"/>
    <w:basedOn w:val="b2"/>
    <w:qFormat/>
    <w:rsid w:val="00356513"/>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356513"/>
    <w:pPr>
      <w:numPr>
        <w:ilvl w:val="8"/>
      </w:numPr>
      <w:tabs>
        <w:tab w:val="num" w:pos="360"/>
      </w:tabs>
    </w:pPr>
    <w:rPr>
      <w:b/>
      <w:bCs/>
    </w:rPr>
  </w:style>
  <w:style w:type="paragraph" w:customStyle="1" w:styleId="AufzhlungBuchstabeKursiv">
    <w:name w:val="Aufzählung Buchstabe Kursiv"/>
    <w:basedOn w:val="AufzhlungBuchstabe"/>
    <w:rsid w:val="00356513"/>
    <w:pPr>
      <w:numPr>
        <w:ilvl w:val="7"/>
      </w:numPr>
      <w:tabs>
        <w:tab w:val="num" w:pos="360"/>
      </w:tabs>
    </w:pPr>
    <w:rPr>
      <w:i/>
      <w:iCs/>
    </w:rPr>
  </w:style>
  <w:style w:type="paragraph" w:styleId="Listenabsatz">
    <w:name w:val="List Paragraph"/>
    <w:basedOn w:val="Standard"/>
    <w:uiPriority w:val="34"/>
    <w:qFormat/>
    <w:rsid w:val="00356513"/>
    <w:pPr>
      <w:ind w:left="708"/>
    </w:pPr>
  </w:style>
  <w:style w:type="paragraph" w:customStyle="1" w:styleId="Default">
    <w:name w:val="Default"/>
    <w:rsid w:val="0046056A"/>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30902-3E08-48FB-946D-C8028227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1026</Words>
  <Characters>6467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Ueberlein, Sven</cp:lastModifiedBy>
  <cp:revision>12</cp:revision>
  <cp:lastPrinted>2008-04-16T09:07:00Z</cp:lastPrinted>
  <dcterms:created xsi:type="dcterms:W3CDTF">2018-07-04T07:38:00Z</dcterms:created>
  <dcterms:modified xsi:type="dcterms:W3CDTF">2023-01-31T12:54:00Z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1815548570</vt:i4>
  </property>
  <property fmtid="{D5CDD505-2E9C-101B-9397-08002B2CF9AE}" pid="3" name="_EmailSubject">
    <vt:lpwstr>RAL-UZ 117</vt:lpwstr>
  </property>
  <property fmtid="{D5CDD505-2E9C-101B-9397-08002B2CF9AE}" pid="4" name="_AuthorEmail">
    <vt:lpwstr>petra.hermann@ral.de</vt:lpwstr>
  </property>
  <property fmtid="{D5CDD505-2E9C-101B-9397-08002B2CF9AE}" pid="5" name="_AuthorEmailDisplayName">
    <vt:lpwstr>Hermann, Petra</vt:lpwstr>
  </property>
  <property fmtid="{D5CDD505-2E9C-101B-9397-08002B2CF9AE}" pid="6" name="_ReviewingToolsShownOnce">
    <vt:lpwstr/>
  </property>
</Properties>
</file>