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552"/>
      </w:tblGrid>
      <w:tr w:rsidR="00C578CC" w:rsidRPr="001A751B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Annex 1 to the contract pursuant to </w:t>
            </w:r>
            <w:r w:rsidR="006D75BE">
              <w:rPr>
                <w:rFonts w:ascii="Arial" w:hAnsi="Arial"/>
                <w:b/>
                <w:sz w:val="22"/>
                <w:szCs w:val="22"/>
              </w:rPr>
              <w:t>DE-</w:t>
            </w:r>
            <w:proofErr w:type="spellStart"/>
            <w:r w:rsidR="006D75BE">
              <w:rPr>
                <w:rFonts w:ascii="Arial" w:hAnsi="Arial"/>
                <w:b/>
                <w:sz w:val="22"/>
                <w:szCs w:val="22"/>
              </w:rPr>
              <w:t>UZ</w:t>
            </w:r>
            <w:proofErr w:type="spellEnd"/>
            <w:r>
              <w:rPr>
                <w:rFonts w:ascii="Arial" w:hAnsi="Arial"/>
                <w:b/>
                <w:sz w:val="22"/>
                <w:szCs w:val="22"/>
              </w:rPr>
              <w:t xml:space="preserve"> 204</w:t>
            </w: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C578CC" w:rsidRPr="001A751B" w:rsidRDefault="00C578CC" w:rsidP="0061080D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Environmental label for “Stationary air conditioners”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Please use this</w:t>
            </w: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2"/>
                <w:szCs w:val="22"/>
              </w:rPr>
              <w:t>printed</w:t>
            </w:r>
            <w:proofErr w:type="gramEnd"/>
            <w:r>
              <w:rPr>
                <w:rFonts w:ascii="Arial" w:hAnsi="Arial"/>
                <w:b/>
                <w:sz w:val="22"/>
                <w:szCs w:val="22"/>
              </w:rPr>
              <w:t xml:space="preserve"> form!</w:t>
            </w: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7821FE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Distributor (Label User):</w:t>
      </w:r>
      <w:r>
        <w:rPr>
          <w:rFonts w:ascii="Arial" w:hAnsi="Arial"/>
          <w:sz w:val="22"/>
          <w:szCs w:val="22"/>
        </w:rPr>
        <w:tab/>
      </w:r>
      <w:r w:rsidR="00126DD7"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 w:rsidR="00126DD7"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="00126DD7" w:rsidRPr="001A751B">
        <w:rPr>
          <w:rFonts w:ascii="Arial" w:hAnsi="Arial" w:cs="Arial"/>
          <w:sz w:val="22"/>
          <w:szCs w:val="22"/>
        </w:rPr>
      </w:r>
      <w:r w:rsidR="00126DD7" w:rsidRPr="001A751B"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r>
        <w:rPr>
          <w:rFonts w:ascii="Arial" w:hAnsi="Arial"/>
          <w:sz w:val="22"/>
          <w:szCs w:val="22"/>
        </w:rPr>
        <w:t>     </w:t>
      </w:r>
      <w:bookmarkEnd w:id="1"/>
      <w:r w:rsidR="00126DD7" w:rsidRPr="001A751B">
        <w:rPr>
          <w:rFonts w:ascii="Arial" w:hAnsi="Arial" w:cs="Arial"/>
          <w:sz w:val="22"/>
          <w:szCs w:val="22"/>
        </w:rPr>
        <w:fldChar w:fldCharType="end"/>
      </w:r>
      <w:bookmarkEnd w:id="0"/>
    </w:p>
    <w:p w:rsidR="00C578CC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Pr="001A751B">
        <w:rPr>
          <w:rFonts w:ascii="Arial" w:hAnsi="Arial" w:cs="Arial"/>
          <w:sz w:val="22"/>
          <w:szCs w:val="22"/>
        </w:rPr>
      </w:r>
      <w:r w:rsidRPr="001A751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C578CC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Pr="001A751B">
        <w:rPr>
          <w:rFonts w:ascii="Arial" w:hAnsi="Arial" w:cs="Arial"/>
          <w:sz w:val="22"/>
          <w:szCs w:val="22"/>
        </w:rPr>
      </w:r>
      <w:r w:rsidRPr="001A751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C578CC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Pr="001A751B">
        <w:rPr>
          <w:rFonts w:ascii="Arial" w:hAnsi="Arial" w:cs="Arial"/>
          <w:sz w:val="22"/>
          <w:szCs w:val="22"/>
        </w:rPr>
      </w:r>
      <w:r w:rsidRPr="001A751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126DD7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Brand/trade name:</w:t>
      </w:r>
      <w:r>
        <w:rPr>
          <w:rFonts w:ascii="Arial" w:hAnsi="Arial"/>
          <w:sz w:val="22"/>
          <w:szCs w:val="22"/>
        </w:rPr>
        <w:tab/>
      </w:r>
      <w:r w:rsidR="004546CD"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4546CD"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="004546CD" w:rsidRPr="001A751B">
        <w:rPr>
          <w:rFonts w:ascii="Arial" w:hAnsi="Arial" w:cs="Arial"/>
          <w:sz w:val="22"/>
          <w:szCs w:val="22"/>
        </w:rPr>
      </w:r>
      <w:r w:rsidR="004546CD" w:rsidRPr="001A751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4546CD" w:rsidRPr="001A751B">
        <w:rPr>
          <w:rFonts w:ascii="Arial" w:hAnsi="Arial" w:cs="Arial"/>
          <w:sz w:val="22"/>
          <w:szCs w:val="22"/>
        </w:rPr>
        <w:fldChar w:fldCharType="end"/>
      </w:r>
    </w:p>
    <w:p w:rsidR="00126DD7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Pr="001A751B">
        <w:rPr>
          <w:rFonts w:ascii="Arial" w:hAnsi="Arial" w:cs="Arial"/>
          <w:sz w:val="22"/>
          <w:szCs w:val="22"/>
        </w:rPr>
      </w:r>
      <w:r w:rsidRPr="001A751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Product name:</w:t>
      </w:r>
      <w:r>
        <w:rPr>
          <w:rFonts w:ascii="Arial" w:hAnsi="Arial"/>
          <w:sz w:val="22"/>
          <w:szCs w:val="22"/>
        </w:rPr>
        <w:tab/>
      </w:r>
      <w:r w:rsidR="00126DD7"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126DD7"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="00126DD7" w:rsidRPr="001A751B">
        <w:rPr>
          <w:rFonts w:ascii="Arial" w:hAnsi="Arial" w:cs="Arial"/>
          <w:sz w:val="22"/>
          <w:szCs w:val="22"/>
        </w:rPr>
      </w:r>
      <w:r w:rsidR="00126DD7" w:rsidRPr="001A751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126DD7" w:rsidRPr="001A751B">
        <w:rPr>
          <w:rFonts w:ascii="Arial" w:hAnsi="Arial" w:cs="Arial"/>
          <w:sz w:val="22"/>
          <w:szCs w:val="22"/>
        </w:rPr>
        <w:fldChar w:fldCharType="end"/>
      </w:r>
    </w:p>
    <w:p w:rsidR="00C578CC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Pr="001A751B">
        <w:rPr>
          <w:rFonts w:ascii="Arial" w:hAnsi="Arial" w:cs="Arial"/>
          <w:sz w:val="22"/>
          <w:szCs w:val="22"/>
        </w:rPr>
      </w:r>
      <w:r w:rsidRPr="001A751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</w:p>
    <w:p w:rsidR="00086022" w:rsidRPr="001A751B" w:rsidRDefault="00086022" w:rsidP="00086022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Rated capacity of the device (P</w:t>
      </w:r>
      <w:r>
        <w:rPr>
          <w:rFonts w:ascii="Arial" w:hAnsi="Arial"/>
          <w:sz w:val="22"/>
          <w:szCs w:val="22"/>
          <w:vertAlign w:val="subscript"/>
        </w:rPr>
        <w:t>rated</w:t>
      </w:r>
      <w:r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C578CC" w:rsidRDefault="00C578CC" w:rsidP="00C578CC">
      <w:pPr>
        <w:numPr>
          <w:ilvl w:val="12"/>
          <w:numId w:val="0"/>
        </w:num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:rsidR="00B319EC" w:rsidRDefault="00B319EC" w:rsidP="00C578CC">
      <w:pPr>
        <w:numPr>
          <w:ilvl w:val="12"/>
          <w:numId w:val="0"/>
        </w:num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:rsidR="00962C1E" w:rsidRDefault="00962C1E" w:rsidP="00B11558">
      <w:pPr>
        <w:tabs>
          <w:tab w:val="lef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air conditioner is designed for stationary use</w:t>
      </w: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962C1E" w:rsidRDefault="00962C1E" w:rsidP="00B11558">
      <w:pPr>
        <w:tabs>
          <w:tab w:val="lef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air conditioner is fitted with an electrically driven compressor </w:t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962C1E" w:rsidRDefault="00696041" w:rsidP="00B11558">
      <w:pPr>
        <w:tabs>
          <w:tab w:val="left" w:pos="567"/>
          <w:tab w:val="lef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air conditioner has a cooling function</w:t>
      </w:r>
      <w:r>
        <w:rPr>
          <w:rFonts w:ascii="Arial" w:hAnsi="Arial"/>
          <w:sz w:val="22"/>
          <w:szCs w:val="22"/>
        </w:rPr>
        <w:tab/>
      </w:r>
      <w:r w:rsidR="00962C1E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62C1E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962C1E" w:rsidRPr="001A751B">
        <w:rPr>
          <w:rFonts w:ascii="Arial" w:hAnsi="Arial" w:cs="Arial"/>
          <w:sz w:val="22"/>
          <w:szCs w:val="22"/>
        </w:rPr>
        <w:fldChar w:fldCharType="end"/>
      </w:r>
    </w:p>
    <w:p w:rsidR="00962C1E" w:rsidRDefault="00696041" w:rsidP="00B11558">
      <w:pPr>
        <w:tabs>
          <w:tab w:val="left" w:pos="567"/>
          <w:tab w:val="lef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air conditioner has a heating function</w:t>
      </w:r>
      <w:r>
        <w:rPr>
          <w:rFonts w:ascii="Arial" w:hAnsi="Arial"/>
          <w:sz w:val="22"/>
          <w:szCs w:val="22"/>
        </w:rPr>
        <w:tab/>
      </w:r>
      <w:r w:rsidR="00962C1E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62C1E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962C1E" w:rsidRPr="001A751B">
        <w:rPr>
          <w:rFonts w:ascii="Arial" w:hAnsi="Arial" w:cs="Arial"/>
          <w:sz w:val="22"/>
          <w:szCs w:val="22"/>
        </w:rPr>
        <w:fldChar w:fldCharType="end"/>
      </w:r>
    </w:p>
    <w:p w:rsidR="000A6A57" w:rsidRPr="001A751B" w:rsidRDefault="000A6A57" w:rsidP="00962C1E">
      <w:pPr>
        <w:tabs>
          <w:tab w:val="left" w:pos="793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821FE" w:rsidRPr="00372C30" w:rsidRDefault="00372C30" w:rsidP="00372C30">
      <w:pPr>
        <w:pStyle w:val="berschrift3"/>
        <w:rPr>
          <w:rFonts w:cs="Arial"/>
          <w:b w:val="0"/>
          <w:szCs w:val="22"/>
          <w:u w:val="single"/>
        </w:rPr>
      </w:pPr>
      <w:bookmarkStart w:id="2" w:name="_Ref449596544"/>
      <w:bookmarkStart w:id="3" w:name="_Toc456787939"/>
      <w:r>
        <w:t>Seasonal energy efficiency ratio</w:t>
      </w:r>
      <w:bookmarkEnd w:id="2"/>
      <w:bookmarkEnd w:id="3"/>
      <w:r>
        <w:rPr>
          <w:u w:val="single"/>
        </w:rPr>
        <w:t xml:space="preserve"> </w:t>
      </w:r>
      <w:r>
        <w:rPr>
          <w:szCs w:val="22"/>
          <w:u w:val="single"/>
        </w:rPr>
        <w:t>according to Paragraph 3.1.1</w:t>
      </w:r>
    </w:p>
    <w:p w:rsidR="007821FE" w:rsidRDefault="00696041" w:rsidP="007A14AB">
      <w:pPr>
        <w:tabs>
          <w:tab w:val="left" w:pos="7513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seasonal energy efficiency ratio for an average climate is:</w:t>
      </w:r>
      <w:r>
        <w:rPr>
          <w:rFonts w:ascii="Arial" w:hAnsi="Arial"/>
          <w:sz w:val="22"/>
          <w:szCs w:val="22"/>
        </w:rPr>
        <w:tab/>
        <w:t>SEER =</w:t>
      </w:r>
      <w:r w:rsidR="007821FE" w:rsidRPr="001A751B">
        <w:rPr>
          <w:rFonts w:ascii="Arial" w:hAnsi="Arial" w:cs="Arial"/>
          <w:sz w:val="22"/>
          <w:szCs w:val="22"/>
        </w:rPr>
        <w:fldChar w:fldCharType="begin"/>
      </w:r>
      <w:r w:rsidR="007821FE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821FE" w:rsidRPr="001A751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08602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086022">
        <w:rPr>
          <w:rFonts w:ascii="Arial" w:hAnsi="Arial" w:cs="Arial"/>
          <w:sz w:val="22"/>
          <w:szCs w:val="22"/>
        </w:rPr>
        <w:instrText xml:space="preserve"> FORMTEXT </w:instrText>
      </w:r>
      <w:r w:rsidR="00086022">
        <w:rPr>
          <w:rFonts w:ascii="Arial" w:hAnsi="Arial" w:cs="Arial"/>
          <w:sz w:val="22"/>
          <w:szCs w:val="22"/>
        </w:rPr>
      </w:r>
      <w:r w:rsidR="00086022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086022">
        <w:rPr>
          <w:rFonts w:ascii="Arial" w:hAnsi="Arial" w:cs="Arial"/>
          <w:sz w:val="22"/>
          <w:szCs w:val="22"/>
        </w:rPr>
        <w:fldChar w:fldCharType="end"/>
      </w:r>
    </w:p>
    <w:p w:rsidR="00C62A1D" w:rsidRDefault="00ED7992" w:rsidP="007A14AB">
      <w:pPr>
        <w:tabs>
          <w:tab w:val="left" w:pos="567"/>
          <w:tab w:val="left" w:pos="9072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test report for the calculation of the SEER value (Annex 2) is enclosed </w:t>
      </w:r>
      <w:r w:rsidR="00C62A1D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C62A1D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C62A1D" w:rsidRPr="001A751B">
        <w:rPr>
          <w:rFonts w:ascii="Arial" w:hAnsi="Arial" w:cs="Arial"/>
          <w:sz w:val="22"/>
          <w:szCs w:val="22"/>
        </w:rPr>
        <w:fldChar w:fldCharType="end"/>
      </w:r>
    </w:p>
    <w:p w:rsidR="00FA3908" w:rsidRDefault="00FA3908" w:rsidP="007A14AB">
      <w:pPr>
        <w:tabs>
          <w:tab w:val="left" w:pos="567"/>
          <w:tab w:val="left" w:pos="9072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Product documentation (Annex 6) is enclosed</w:t>
      </w: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A80C3B" w:rsidRPr="001A751B" w:rsidRDefault="00A80C3B" w:rsidP="00520A66">
      <w:pPr>
        <w:tabs>
          <w:tab w:val="left" w:pos="793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578CC" w:rsidRDefault="00F9639A" w:rsidP="00520A6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Seasonal coefficient of performance according to Paragraph 3.1.2</w:t>
      </w:r>
    </w:p>
    <w:p w:rsidR="0016727F" w:rsidRDefault="00696041" w:rsidP="007A14AB">
      <w:pPr>
        <w:tabs>
          <w:tab w:val="left" w:pos="567"/>
          <w:tab w:val="left" w:pos="7513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seasonal coefficient of performance for an average climate is:</w:t>
      </w:r>
      <w:r>
        <w:rPr>
          <w:rFonts w:ascii="Arial" w:hAnsi="Arial"/>
          <w:sz w:val="22"/>
          <w:szCs w:val="22"/>
        </w:rPr>
        <w:tab/>
        <w:t>SCOP =</w:t>
      </w:r>
      <w:r>
        <w:rPr>
          <w:rFonts w:ascii="Arial" w:hAnsi="Arial"/>
          <w:sz w:val="22"/>
          <w:szCs w:val="22"/>
        </w:rPr>
        <w:tab/>
      </w:r>
      <w:r w:rsidR="0008602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086022">
        <w:rPr>
          <w:rFonts w:ascii="Arial" w:hAnsi="Arial" w:cs="Arial"/>
          <w:sz w:val="22"/>
          <w:szCs w:val="22"/>
        </w:rPr>
        <w:instrText xml:space="preserve"> FORMTEXT </w:instrText>
      </w:r>
      <w:r w:rsidR="00086022">
        <w:rPr>
          <w:rFonts w:ascii="Arial" w:hAnsi="Arial" w:cs="Arial"/>
          <w:sz w:val="22"/>
          <w:szCs w:val="22"/>
        </w:rPr>
      </w:r>
      <w:r w:rsidR="00086022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086022">
        <w:rPr>
          <w:rFonts w:ascii="Arial" w:hAnsi="Arial" w:cs="Arial"/>
          <w:sz w:val="22"/>
          <w:szCs w:val="22"/>
        </w:rPr>
        <w:fldChar w:fldCharType="end"/>
      </w:r>
    </w:p>
    <w:p w:rsidR="00682D04" w:rsidRDefault="00ED7992" w:rsidP="007A14AB">
      <w:pPr>
        <w:tabs>
          <w:tab w:val="left" w:pos="567"/>
          <w:tab w:val="left" w:pos="9072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test report for the calculation of the SCOP value (Annex 3) is enclosed </w:t>
      </w:r>
      <w:r w:rsidR="00682D04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82D04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682D04" w:rsidRPr="001A751B">
        <w:rPr>
          <w:rFonts w:ascii="Arial" w:hAnsi="Arial" w:cs="Arial"/>
          <w:sz w:val="22"/>
          <w:szCs w:val="22"/>
        </w:rPr>
        <w:fldChar w:fldCharType="end"/>
      </w:r>
    </w:p>
    <w:p w:rsidR="00C20E02" w:rsidRDefault="00C20E02" w:rsidP="007A14AB">
      <w:pPr>
        <w:tabs>
          <w:tab w:val="left" w:pos="567"/>
          <w:tab w:val="left" w:pos="9072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Product documentation (Annex 6) is enclosed</w:t>
      </w: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552D32" w:rsidRPr="00552D32" w:rsidRDefault="00696041" w:rsidP="00B1155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br w:type="page"/>
      </w:r>
      <w:r>
        <w:rPr>
          <w:rFonts w:ascii="Arial" w:hAnsi="Arial"/>
          <w:b/>
          <w:sz w:val="22"/>
          <w:szCs w:val="22"/>
          <w:u w:val="single"/>
        </w:rPr>
        <w:lastRenderedPageBreak/>
        <w:t>Refrigerants according to Paragraph 3.2</w:t>
      </w:r>
    </w:p>
    <w:p w:rsidR="00FA4093" w:rsidRPr="001A751B" w:rsidRDefault="00B37D87" w:rsidP="007A14AB">
      <w:pPr>
        <w:pStyle w:val="Nummerierung"/>
        <w:tabs>
          <w:tab w:val="clear" w:pos="1248"/>
          <w:tab w:val="left" w:pos="567"/>
          <w:tab w:val="left" w:pos="9072"/>
        </w:tabs>
        <w:ind w:left="284" w:firstLine="0"/>
        <w:rPr>
          <w:szCs w:val="22"/>
        </w:rPr>
      </w:pPr>
      <w:r>
        <w:t>No refrigerants containing halogens are used</w:t>
      </w:r>
      <w:r>
        <w:tab/>
      </w:r>
      <w:r w:rsidR="00392E3F" w:rsidRPr="001A751B">
        <w:fldChar w:fldCharType="begin">
          <w:ffData>
            <w:name w:val="Kontrollkästchen64"/>
            <w:enabled/>
            <w:calcOnExit w:val="0"/>
            <w:checkBox>
              <w:sizeAuto/>
              <w:default w:val="0"/>
            </w:checkBox>
          </w:ffData>
        </w:fldChar>
      </w:r>
      <w:r w:rsidR="00392E3F" w:rsidRPr="001A751B">
        <w:instrText xml:space="preserve"> FORMCHECKBOX </w:instrText>
      </w:r>
      <w:r w:rsidR="00432B1A">
        <w:fldChar w:fldCharType="separate"/>
      </w:r>
      <w:r w:rsidR="00392E3F" w:rsidRPr="001A751B">
        <w:fldChar w:fldCharType="end"/>
      </w:r>
    </w:p>
    <w:p w:rsidR="00B37D87" w:rsidRDefault="00B37D87" w:rsidP="007A14AB">
      <w:pPr>
        <w:pStyle w:val="Nummerierung"/>
        <w:tabs>
          <w:tab w:val="clear" w:pos="1134"/>
          <w:tab w:val="clear" w:pos="1248"/>
          <w:tab w:val="left" w:pos="9072"/>
        </w:tabs>
        <w:ind w:left="284" w:firstLine="0"/>
        <w:rPr>
          <w:szCs w:val="22"/>
        </w:rPr>
      </w:pPr>
      <w:r>
        <w:t>Ammonia is not used as a refrigerant</w:t>
      </w:r>
      <w:r>
        <w:tab/>
      </w:r>
      <w:r w:rsidRPr="001A751B">
        <w:fldChar w:fldCharType="begin">
          <w:ffData>
            <w:name w:val="Kontrollkästchen64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instrText xml:space="preserve"> FORMCHECKBOX </w:instrText>
      </w:r>
      <w:r w:rsidR="00432B1A">
        <w:fldChar w:fldCharType="separate"/>
      </w:r>
      <w:r w:rsidRPr="001A751B">
        <w:fldChar w:fldCharType="end"/>
      </w:r>
    </w:p>
    <w:p w:rsidR="00B37D87" w:rsidRDefault="00B37D87" w:rsidP="007A14AB">
      <w:pPr>
        <w:tabs>
          <w:tab w:val="left" w:pos="567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chemical name of the refrigerant used is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B37D87" w:rsidRDefault="00B37D87" w:rsidP="007A14AB">
      <w:pPr>
        <w:tabs>
          <w:tab w:val="left" w:pos="567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ODP value of the refrigerant is </w:t>
      </w:r>
      <w:r>
        <w:rPr>
          <w:rFonts w:ascii="Arial" w:hAnsi="Arial"/>
          <w:sz w:val="22"/>
          <w:szCs w:val="22"/>
        </w:rPr>
        <w:tab/>
      </w:r>
      <w:r w:rsidR="0008602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086022">
        <w:rPr>
          <w:rFonts w:ascii="Arial" w:hAnsi="Arial" w:cs="Arial"/>
          <w:sz w:val="22"/>
          <w:szCs w:val="22"/>
        </w:rPr>
        <w:instrText xml:space="preserve"> FORMTEXT </w:instrText>
      </w:r>
      <w:r w:rsidR="00086022">
        <w:rPr>
          <w:rFonts w:ascii="Arial" w:hAnsi="Arial" w:cs="Arial"/>
          <w:sz w:val="22"/>
          <w:szCs w:val="22"/>
        </w:rPr>
      </w:r>
      <w:r w:rsidR="00086022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086022">
        <w:rPr>
          <w:rFonts w:ascii="Arial" w:hAnsi="Arial" w:cs="Arial"/>
          <w:sz w:val="22"/>
          <w:szCs w:val="22"/>
        </w:rPr>
        <w:fldChar w:fldCharType="end"/>
      </w:r>
    </w:p>
    <w:p w:rsidR="00B37D87" w:rsidRDefault="00B37D87" w:rsidP="007A14AB">
      <w:pPr>
        <w:tabs>
          <w:tab w:val="left" w:pos="567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GWP value of the refrigerant is </w:t>
      </w:r>
      <w:r>
        <w:rPr>
          <w:rFonts w:ascii="Arial" w:hAnsi="Arial"/>
          <w:sz w:val="22"/>
          <w:szCs w:val="22"/>
        </w:rPr>
        <w:tab/>
      </w:r>
      <w:r w:rsidR="0008602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086022">
        <w:rPr>
          <w:rFonts w:ascii="Arial" w:hAnsi="Arial" w:cs="Arial"/>
          <w:sz w:val="22"/>
          <w:szCs w:val="22"/>
        </w:rPr>
        <w:instrText xml:space="preserve"> FORMTEXT </w:instrText>
      </w:r>
      <w:r w:rsidR="00086022">
        <w:rPr>
          <w:rFonts w:ascii="Arial" w:hAnsi="Arial" w:cs="Arial"/>
          <w:sz w:val="22"/>
          <w:szCs w:val="22"/>
        </w:rPr>
      </w:r>
      <w:r w:rsidR="00086022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086022">
        <w:rPr>
          <w:rFonts w:ascii="Arial" w:hAnsi="Arial" w:cs="Arial"/>
          <w:sz w:val="22"/>
          <w:szCs w:val="22"/>
        </w:rPr>
        <w:fldChar w:fldCharType="end"/>
      </w:r>
    </w:p>
    <w:p w:rsidR="00FA4093" w:rsidRPr="001A751B" w:rsidRDefault="00FA4093" w:rsidP="007D1029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578CC" w:rsidRPr="001A751B" w:rsidRDefault="003F40D4" w:rsidP="00520A6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Air filter according to Paragraph 3.3</w:t>
      </w:r>
    </w:p>
    <w:p w:rsidR="00FC0159" w:rsidRPr="001A751B" w:rsidRDefault="007E6BE4" w:rsidP="007A14AB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air filters in the internal units of the devices have an automatic cleaning function</w:t>
      </w:r>
      <w:r>
        <w:rPr>
          <w:rFonts w:ascii="Arial" w:hAnsi="Arial"/>
          <w:sz w:val="22"/>
          <w:szCs w:val="22"/>
        </w:rPr>
        <w:tab/>
      </w:r>
      <w:r w:rsidR="00C578CC" w:rsidRPr="001A751B">
        <w:rPr>
          <w:rFonts w:ascii="Arial" w:hAnsi="Arial" w:cs="Arial"/>
          <w:sz w:val="22"/>
          <w:szCs w:val="22"/>
        </w:rPr>
        <w:fldChar w:fldCharType="begin"/>
      </w:r>
      <w:r w:rsidR="00C578CC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C578CC" w:rsidRPr="001A751B">
        <w:rPr>
          <w:rFonts w:ascii="Arial" w:hAnsi="Arial" w:cs="Arial"/>
          <w:sz w:val="22"/>
          <w:szCs w:val="22"/>
        </w:rPr>
        <w:fldChar w:fldCharType="end"/>
      </w:r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1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4"/>
    </w:p>
    <w:p w:rsidR="007E6BE4" w:rsidRPr="001A751B" w:rsidRDefault="00F456F8" w:rsidP="007A14AB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air filters in the internal units of the devices are easy for the user to clean manually</w:t>
      </w:r>
      <w:r>
        <w:rPr>
          <w:rFonts w:ascii="Arial" w:hAnsi="Arial"/>
          <w:sz w:val="22"/>
          <w:szCs w:val="22"/>
        </w:rPr>
        <w:tab/>
      </w:r>
      <w:r w:rsidR="007E6BE4" w:rsidRPr="001A751B">
        <w:rPr>
          <w:rFonts w:ascii="Arial" w:hAnsi="Arial" w:cs="Arial"/>
          <w:sz w:val="22"/>
          <w:szCs w:val="22"/>
        </w:rPr>
        <w:fldChar w:fldCharType="begin"/>
      </w:r>
      <w:r w:rsidR="007E6BE4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E6BE4" w:rsidRPr="001A751B">
        <w:rPr>
          <w:rFonts w:ascii="Arial" w:hAnsi="Arial" w:cs="Arial"/>
          <w:sz w:val="22"/>
          <w:szCs w:val="22"/>
        </w:rPr>
        <w:fldChar w:fldCharType="end"/>
      </w:r>
      <w:r w:rsidR="007E6BE4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7E6BE4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E6BE4" w:rsidRPr="001A751B">
        <w:rPr>
          <w:rFonts w:ascii="Arial" w:hAnsi="Arial" w:cs="Arial"/>
          <w:sz w:val="22"/>
          <w:szCs w:val="22"/>
        </w:rPr>
        <w:fldChar w:fldCharType="end"/>
      </w:r>
    </w:p>
    <w:p w:rsidR="00021FA6" w:rsidRDefault="007E6BE4" w:rsidP="007A14AB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cleaning of the heat exchanger in the external units of the device can be carried out</w:t>
      </w:r>
    </w:p>
    <w:p w:rsidR="007E6BE4" w:rsidRPr="001A751B" w:rsidRDefault="00F10A60" w:rsidP="007A14AB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by</w:t>
      </w:r>
      <w:proofErr w:type="gramEnd"/>
      <w:r>
        <w:rPr>
          <w:rFonts w:ascii="Arial" w:hAnsi="Arial"/>
          <w:sz w:val="22"/>
          <w:szCs w:val="22"/>
        </w:rPr>
        <w:t xml:space="preserve"> trained specialists without special tools</w:t>
      </w:r>
      <w:r>
        <w:rPr>
          <w:rFonts w:ascii="Arial" w:hAnsi="Arial"/>
          <w:sz w:val="22"/>
          <w:szCs w:val="22"/>
        </w:rPr>
        <w:tab/>
      </w:r>
      <w:r w:rsidR="007E6BE4" w:rsidRPr="001A751B">
        <w:rPr>
          <w:rFonts w:ascii="Arial" w:hAnsi="Arial" w:cs="Arial"/>
          <w:sz w:val="22"/>
          <w:szCs w:val="22"/>
        </w:rPr>
        <w:fldChar w:fldCharType="begin"/>
      </w:r>
      <w:r w:rsidR="007E6BE4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E6BE4" w:rsidRPr="001A751B">
        <w:rPr>
          <w:rFonts w:ascii="Arial" w:hAnsi="Arial" w:cs="Arial"/>
          <w:sz w:val="22"/>
          <w:szCs w:val="22"/>
        </w:rPr>
        <w:fldChar w:fldCharType="end"/>
      </w:r>
      <w:r w:rsidR="007E6BE4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7E6BE4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E6BE4" w:rsidRPr="001A751B">
        <w:rPr>
          <w:rFonts w:ascii="Arial" w:hAnsi="Arial" w:cs="Arial"/>
          <w:sz w:val="22"/>
          <w:szCs w:val="22"/>
        </w:rPr>
        <w:fldChar w:fldCharType="end"/>
      </w:r>
    </w:p>
    <w:p w:rsidR="003F40D4" w:rsidRDefault="003F40D4" w:rsidP="007A14AB">
      <w:pPr>
        <w:tabs>
          <w:tab w:val="left" w:pos="567"/>
          <w:tab w:val="left" w:pos="9072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Product documentation (Annex 6) with information on cleaning is enclosed</w:t>
      </w: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4C75E6" w:rsidRPr="001A751B" w:rsidRDefault="004C75E6" w:rsidP="00520A66">
      <w:pPr>
        <w:tabs>
          <w:tab w:val="left" w:pos="284"/>
          <w:tab w:val="left" w:pos="7938"/>
        </w:tabs>
        <w:rPr>
          <w:rFonts w:ascii="Arial" w:hAnsi="Arial" w:cs="Arial"/>
          <w:sz w:val="22"/>
          <w:szCs w:val="22"/>
        </w:rPr>
      </w:pPr>
    </w:p>
    <w:p w:rsidR="00C578CC" w:rsidRPr="001A751B" w:rsidRDefault="00F0427D" w:rsidP="00520A6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Noise emissions according to Paragraph 3.4</w:t>
      </w:r>
    </w:p>
    <w:p w:rsidR="00ED7992" w:rsidRDefault="00377FBC" w:rsidP="00AF293E">
      <w:pPr>
        <w:tabs>
          <w:tab w:val="left" w:pos="567"/>
          <w:tab w:val="left" w:pos="6521"/>
          <w:tab w:val="left" w:pos="6804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sound power level in cooling operation at the rated capacity is:</w:t>
      </w:r>
      <w:r>
        <w:rPr>
          <w:rFonts w:ascii="Arial" w:hAnsi="Arial"/>
          <w:sz w:val="22"/>
          <w:szCs w:val="22"/>
        </w:rPr>
        <w:tab/>
        <w:t>Indoor units</w:t>
      </w:r>
      <w:r>
        <w:rPr>
          <w:rFonts w:ascii="Arial" w:hAnsi="Arial"/>
          <w:sz w:val="22"/>
          <w:szCs w:val="22"/>
        </w:rPr>
        <w:tab/>
      </w:r>
      <w:r w:rsidR="0086077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860772">
        <w:rPr>
          <w:rFonts w:ascii="Arial" w:hAnsi="Arial" w:cs="Arial"/>
          <w:sz w:val="22"/>
          <w:szCs w:val="22"/>
        </w:rPr>
        <w:instrText xml:space="preserve"> FORMTEXT </w:instrText>
      </w:r>
      <w:r w:rsidR="00860772">
        <w:rPr>
          <w:rFonts w:ascii="Arial" w:hAnsi="Arial" w:cs="Arial"/>
          <w:sz w:val="22"/>
          <w:szCs w:val="22"/>
        </w:rPr>
      </w:r>
      <w:r w:rsidR="00860772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860772">
        <w:rPr>
          <w:rFonts w:ascii="Arial" w:hAnsi="Arial" w:cs="Arial"/>
          <w:sz w:val="22"/>
          <w:szCs w:val="22"/>
        </w:rPr>
        <w:fldChar w:fldCharType="end"/>
      </w:r>
    </w:p>
    <w:p w:rsidR="0069659E" w:rsidRDefault="007D1029" w:rsidP="007A14AB">
      <w:pPr>
        <w:tabs>
          <w:tab w:val="left" w:pos="6804"/>
          <w:tab w:val="left" w:pos="8505"/>
          <w:tab w:val="left" w:pos="8647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Outdoor units</w:t>
      </w:r>
      <w:r>
        <w:rPr>
          <w:rFonts w:ascii="Arial" w:hAnsi="Arial"/>
          <w:sz w:val="22"/>
          <w:szCs w:val="22"/>
        </w:rPr>
        <w:tab/>
      </w:r>
      <w:r w:rsidR="006965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69659E">
        <w:rPr>
          <w:rFonts w:ascii="Arial" w:hAnsi="Arial" w:cs="Arial"/>
          <w:sz w:val="22"/>
          <w:szCs w:val="22"/>
        </w:rPr>
        <w:instrText xml:space="preserve"> FORMTEXT </w:instrText>
      </w:r>
      <w:r w:rsidR="0069659E">
        <w:rPr>
          <w:rFonts w:ascii="Arial" w:hAnsi="Arial" w:cs="Arial"/>
          <w:sz w:val="22"/>
          <w:szCs w:val="22"/>
        </w:rPr>
      </w:r>
      <w:r w:rsidR="0069659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69659E">
        <w:rPr>
          <w:rFonts w:ascii="Arial" w:hAnsi="Arial" w:cs="Arial"/>
          <w:sz w:val="22"/>
          <w:szCs w:val="22"/>
        </w:rPr>
        <w:fldChar w:fldCharType="end"/>
      </w:r>
    </w:p>
    <w:p w:rsidR="00377FBC" w:rsidRDefault="00377FBC" w:rsidP="007A14AB">
      <w:pPr>
        <w:tabs>
          <w:tab w:val="left" w:pos="284"/>
          <w:tab w:val="left" w:pos="567"/>
          <w:tab w:val="left" w:pos="6521"/>
          <w:tab w:val="left" w:pos="680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sound power level in heating operation at the rated capacity is:</w:t>
      </w:r>
      <w:r>
        <w:rPr>
          <w:rFonts w:ascii="Arial" w:hAnsi="Arial"/>
          <w:sz w:val="22"/>
          <w:szCs w:val="22"/>
        </w:rPr>
        <w:tab/>
      </w:r>
      <w:r w:rsidR="0065531C" w:rsidRPr="00F32FC5">
        <w:rPr>
          <w:rFonts w:ascii="Arial" w:hAnsi="Arial" w:cs="Arial"/>
          <w:sz w:val="22"/>
          <w:szCs w:val="22"/>
        </w:rPr>
        <w:fldChar w:fldCharType="begin"/>
      </w:r>
      <w:r w:rsidR="0065531C" w:rsidRPr="00F32FC5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65531C" w:rsidRPr="00F32FC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>Indoor units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69659E" w:rsidRDefault="0069659E" w:rsidP="007A14AB">
      <w:pPr>
        <w:tabs>
          <w:tab w:val="left" w:pos="6804"/>
          <w:tab w:val="left" w:pos="8505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Outdoor units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ED7992" w:rsidRDefault="00ED7992" w:rsidP="007A14AB">
      <w:pPr>
        <w:tabs>
          <w:tab w:val="left" w:pos="284"/>
          <w:tab w:val="left" w:pos="567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test report for the calculation of the noise emissions (Annex 4) is enclosed </w:t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FC0159" w:rsidRPr="001A751B" w:rsidRDefault="008B00B3" w:rsidP="007A14AB">
      <w:pPr>
        <w:tabs>
          <w:tab w:val="left" w:pos="284"/>
          <w:tab w:val="left" w:pos="567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Product documentation or an EU energy efficiency label (Annex 6) is enclosed</w:t>
      </w:r>
      <w:r>
        <w:rPr>
          <w:rFonts w:ascii="Arial" w:hAnsi="Arial"/>
          <w:sz w:val="22"/>
          <w:szCs w:val="22"/>
        </w:rPr>
        <w:tab/>
      </w:r>
      <w:r w:rsidR="00FC0159" w:rsidRPr="001A751B">
        <w:rPr>
          <w:rFonts w:ascii="Arial" w:hAnsi="Arial" w:cs="Arial"/>
          <w:sz w:val="22"/>
          <w:szCs w:val="22"/>
        </w:rPr>
        <w:fldChar w:fldCharType="begin"/>
      </w:r>
      <w:r w:rsidR="00FC0159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FC0159" w:rsidRPr="001A751B">
        <w:rPr>
          <w:rFonts w:ascii="Arial" w:hAnsi="Arial" w:cs="Arial"/>
          <w:sz w:val="22"/>
          <w:szCs w:val="22"/>
        </w:rPr>
        <w:fldChar w:fldCharType="end"/>
      </w:r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5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5"/>
    </w:p>
    <w:p w:rsidR="00FC0159" w:rsidRPr="001A751B" w:rsidRDefault="00FC0159" w:rsidP="00A80C3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578CC" w:rsidRPr="001A751B" w:rsidRDefault="00D3045E" w:rsidP="00C8468B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Exclusion of hazardous substances according to Paragraph 3.5.1</w:t>
      </w:r>
    </w:p>
    <w:p w:rsidR="00021FA6" w:rsidRDefault="00055AD3" w:rsidP="009F183C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requirements in EU Directive 2011/65/EU (ROHS Directive) are observed. </w:t>
      </w:r>
    </w:p>
    <w:p w:rsidR="00C578CC" w:rsidRPr="001A751B" w:rsidRDefault="00404953" w:rsidP="009F183C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 declaration of conformity with the ROHS Directive (Annex 5) is enclosed</w:t>
      </w:r>
      <w:r>
        <w:rPr>
          <w:rFonts w:ascii="Arial" w:hAnsi="Arial"/>
          <w:sz w:val="22"/>
          <w:szCs w:val="22"/>
        </w:rPr>
        <w:tab/>
      </w:r>
      <w:r w:rsidR="00B269F6" w:rsidRPr="001A751B">
        <w:rPr>
          <w:rFonts w:ascii="Arial" w:hAnsi="Arial" w:cs="Arial"/>
          <w:sz w:val="22"/>
          <w:szCs w:val="22"/>
        </w:rPr>
        <w:fldChar w:fldCharType="begin"/>
      </w:r>
      <w:bookmarkStart w:id="6" w:name="Kontrollkästchen67"/>
      <w:r w:rsidR="00B269F6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B269F6" w:rsidRPr="001A751B">
        <w:rPr>
          <w:rFonts w:ascii="Arial" w:hAnsi="Arial" w:cs="Arial"/>
          <w:sz w:val="22"/>
          <w:szCs w:val="22"/>
        </w:rPr>
        <w:fldChar w:fldCharType="end"/>
      </w:r>
      <w:bookmarkEnd w:id="6"/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8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7"/>
    </w:p>
    <w:p w:rsidR="00C86831" w:rsidRPr="001A751B" w:rsidRDefault="00C86831" w:rsidP="00C81399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E145F" w:rsidRPr="001A751B" w:rsidRDefault="00081754" w:rsidP="00B269F6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Plastics used in the housing and housing parts according to Paragraph 3.5.2</w:t>
      </w:r>
    </w:p>
    <w:p w:rsidR="00EA1C36" w:rsidRDefault="00081754" w:rsidP="00081754">
      <w:pPr>
        <w:tabs>
          <w:tab w:val="left" w:pos="284"/>
          <w:tab w:val="left" w:pos="9072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The plastic requirements according to Paragraph 3.5.2 are observed</w:t>
      </w:r>
      <w:r>
        <w:rPr>
          <w:rFonts w:ascii="Arial" w:hAnsi="Arial"/>
          <w:sz w:val="22"/>
          <w:szCs w:val="22"/>
        </w:rPr>
        <w:tab/>
      </w:r>
      <w:r w:rsidR="00EA1C36" w:rsidRPr="001A751B">
        <w:rPr>
          <w:rFonts w:ascii="Arial" w:hAnsi="Arial" w:cs="Arial"/>
          <w:sz w:val="22"/>
          <w:szCs w:val="22"/>
        </w:rPr>
        <w:fldChar w:fldCharType="begin"/>
      </w:r>
      <w:r w:rsidR="00EA1C36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EA1C36" w:rsidRPr="001A751B">
        <w:rPr>
          <w:rFonts w:ascii="Arial" w:hAnsi="Arial" w:cs="Arial"/>
          <w:sz w:val="22"/>
          <w:szCs w:val="22"/>
        </w:rPr>
        <w:fldChar w:fldCharType="end"/>
      </w:r>
      <w:r w:rsidR="00EA1C36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9"/>
      <w:r w:rsidR="00EA1C36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EA1C36" w:rsidRPr="001A751B">
        <w:rPr>
          <w:rFonts w:ascii="Arial" w:hAnsi="Arial" w:cs="Arial"/>
          <w:sz w:val="22"/>
          <w:szCs w:val="22"/>
        </w:rPr>
        <w:fldChar w:fldCharType="end"/>
      </w:r>
      <w:bookmarkEnd w:id="8"/>
    </w:p>
    <w:p w:rsidR="00972985" w:rsidRDefault="00972985" w:rsidP="00081754">
      <w:pPr>
        <w:tabs>
          <w:tab w:val="left" w:pos="284"/>
          <w:tab w:val="left" w:pos="9072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Declarations by the plastics manufacturer (Annex P-M to the Contract (printed form)) are e</w:t>
      </w:r>
      <w:r>
        <w:rPr>
          <w:rFonts w:ascii="Arial" w:hAnsi="Arial"/>
          <w:sz w:val="22"/>
          <w:szCs w:val="22"/>
        </w:rPr>
        <w:t>n</w:t>
      </w:r>
      <w:r>
        <w:rPr>
          <w:rFonts w:ascii="Arial" w:hAnsi="Arial"/>
          <w:sz w:val="22"/>
          <w:szCs w:val="22"/>
        </w:rPr>
        <w:t>closed</w:t>
      </w: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C662E3" w:rsidRPr="001A751B" w:rsidRDefault="00C662E3" w:rsidP="00B269F6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662E3" w:rsidRPr="001A751B" w:rsidRDefault="00393B4A" w:rsidP="00C662E3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Environmentally friendly product design according to Paragraph 3.6</w:t>
      </w:r>
    </w:p>
    <w:p w:rsidR="00021FA6" w:rsidRDefault="008010A9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principles for the recyclable design of technical products in accordance with </w:t>
      </w:r>
    </w:p>
    <w:p w:rsidR="00C662E3" w:rsidRPr="001A751B" w:rsidRDefault="008010A9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Paragraph 3.6 have been observed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C662E3" w:rsidRPr="001A751B">
        <w:rPr>
          <w:rFonts w:ascii="Arial" w:hAnsi="Arial" w:cs="Arial"/>
          <w:sz w:val="22"/>
          <w:szCs w:val="22"/>
        </w:rPr>
        <w:fldChar w:fldCharType="begin"/>
      </w:r>
      <w:r w:rsidR="00C662E3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C662E3" w:rsidRPr="001A751B">
        <w:rPr>
          <w:rFonts w:ascii="Arial" w:hAnsi="Arial" w:cs="Arial"/>
          <w:sz w:val="22"/>
          <w:szCs w:val="22"/>
        </w:rPr>
        <w:fldChar w:fldCharType="end"/>
      </w:r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20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9"/>
    </w:p>
    <w:p w:rsidR="00021FA6" w:rsidRDefault="008010A9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Product components made of plastic &gt; 50 grams are labelled with an abbreviated term in a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 xml:space="preserve">cordance with </w:t>
      </w:r>
    </w:p>
    <w:p w:rsidR="00C0564E" w:rsidRDefault="00C0564E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/>
          <w:sz w:val="22"/>
          <w:szCs w:val="22"/>
        </w:rPr>
      </w:pPr>
    </w:p>
    <w:p w:rsidR="00C0564E" w:rsidRDefault="00C0564E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021FA6" w:rsidRDefault="008010A9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DIN EN ISO 1043-116 or DIN ISO 162917 (rubber) or DIN ISO 207618 </w:t>
      </w:r>
    </w:p>
    <w:p w:rsidR="008010A9" w:rsidRDefault="008010A9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(</w:t>
      </w:r>
      <w:proofErr w:type="gramStart"/>
      <w:r>
        <w:rPr>
          <w:rFonts w:ascii="Arial" w:hAnsi="Arial"/>
          <w:sz w:val="22"/>
          <w:szCs w:val="22"/>
        </w:rPr>
        <w:t>chemical</w:t>
      </w:r>
      <w:proofErr w:type="gramEnd"/>
      <w:r>
        <w:rPr>
          <w:rFonts w:ascii="Arial" w:hAnsi="Arial"/>
          <w:sz w:val="22"/>
          <w:szCs w:val="22"/>
        </w:rPr>
        <w:t xml:space="preserve"> fibres)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4D3C42" w:rsidRDefault="004D3C42" w:rsidP="003A0F3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021FA6" w:rsidRDefault="00DC3043" w:rsidP="003A0F3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list of which plastics are used in the housing (Annex P-L25 (printed form)) for parts </w:t>
      </w:r>
    </w:p>
    <w:p w:rsidR="00DC3043" w:rsidRDefault="00DC3043" w:rsidP="003A0F3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with</w:t>
      </w:r>
      <w:proofErr w:type="gramEnd"/>
      <w:r>
        <w:rPr>
          <w:rFonts w:ascii="Arial" w:hAnsi="Arial"/>
          <w:sz w:val="22"/>
          <w:szCs w:val="22"/>
        </w:rPr>
        <w:t xml:space="preserve"> a mass ≥ 50 grams is enclosed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EC78BF" w:rsidRPr="001A751B" w:rsidRDefault="00EC78BF" w:rsidP="00EC78BF">
      <w:pPr>
        <w:tabs>
          <w:tab w:val="left" w:pos="284"/>
          <w:tab w:val="left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6B1C99" w:rsidRPr="001A751B" w:rsidRDefault="000F4992" w:rsidP="006B1C99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Sales/distribution according to Paragraph 3.7</w:t>
      </w:r>
    </w:p>
    <w:p w:rsidR="00021FA6" w:rsidRDefault="0033517A" w:rsidP="000F4992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air conditioners are only installed and serviced by qualified specialist companies in a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 xml:space="preserve">cordance with Article 6 of the </w:t>
      </w:r>
    </w:p>
    <w:p w:rsidR="00021FA6" w:rsidRDefault="0033517A" w:rsidP="000F4992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“Ordinance on climate protection against changes caused by release of certain fluorinated greenhouse gasses” </w:t>
      </w:r>
    </w:p>
    <w:p w:rsidR="00CA30FF" w:rsidRPr="001A751B" w:rsidRDefault="0033517A" w:rsidP="000F4992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(ChemKlimaschutzV)</w:t>
      </w:r>
      <w:r>
        <w:rPr>
          <w:rFonts w:ascii="Arial" w:hAnsi="Arial"/>
          <w:sz w:val="22"/>
          <w:szCs w:val="22"/>
        </w:rPr>
        <w:tab/>
      </w:r>
      <w:r w:rsidR="00A80C3B" w:rsidRPr="001A751B">
        <w:rPr>
          <w:rFonts w:ascii="Arial" w:hAnsi="Arial" w:cs="Arial"/>
          <w:sz w:val="22"/>
          <w:szCs w:val="22"/>
        </w:rPr>
        <w:fldChar w:fldCharType="begin"/>
      </w:r>
      <w:bookmarkStart w:id="10" w:name="Kontrollkästchen96"/>
      <w:r w:rsidR="00A80C3B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A80C3B" w:rsidRPr="001A751B">
        <w:rPr>
          <w:rFonts w:ascii="Arial" w:hAnsi="Arial" w:cs="Arial"/>
          <w:sz w:val="22"/>
          <w:szCs w:val="22"/>
        </w:rPr>
        <w:fldChar w:fldCharType="end"/>
      </w:r>
      <w:bookmarkEnd w:id="10"/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22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11"/>
      <w:r>
        <w:rPr>
          <w:rFonts w:ascii="Arial" w:hAnsi="Arial"/>
          <w:sz w:val="22"/>
          <w:szCs w:val="22"/>
        </w:rPr>
        <w:tab/>
      </w:r>
    </w:p>
    <w:p w:rsidR="00021FA6" w:rsidRDefault="0033517A" w:rsidP="00CB45F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installation is carried out by a certified air conditioning and refrigeration technician in a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 xml:space="preserve">cordance with Category I of </w:t>
      </w:r>
    </w:p>
    <w:p w:rsidR="00CB45FD" w:rsidRDefault="0033517A" w:rsidP="00CB45F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Regulation (EC) No. 303/2008 or in accordance with the Commission Implementing Regul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tion (EU) 2015/2067</w:t>
      </w:r>
      <w:r>
        <w:rPr>
          <w:rFonts w:ascii="Arial" w:hAnsi="Arial"/>
          <w:sz w:val="22"/>
          <w:szCs w:val="22"/>
        </w:rPr>
        <w:tab/>
      </w:r>
      <w:r w:rsidR="00CB45FD" w:rsidRPr="001A751B">
        <w:rPr>
          <w:rFonts w:ascii="Arial" w:hAnsi="Arial" w:cs="Arial"/>
          <w:sz w:val="22"/>
          <w:szCs w:val="22"/>
        </w:rPr>
        <w:fldChar w:fldCharType="begin"/>
      </w:r>
      <w:r w:rsidR="00CB45FD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CB45FD" w:rsidRPr="001A751B">
        <w:rPr>
          <w:rFonts w:ascii="Arial" w:hAnsi="Arial" w:cs="Arial"/>
          <w:sz w:val="22"/>
          <w:szCs w:val="22"/>
        </w:rPr>
        <w:fldChar w:fldCharType="end"/>
      </w:r>
      <w:r w:rsidR="00CB45FD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r w:rsidR="00CB45FD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CB45FD" w:rsidRPr="001A751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</w:p>
    <w:p w:rsidR="00CB45FD" w:rsidRPr="001A751B" w:rsidRDefault="0033517A" w:rsidP="00CB45F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Devices are only delivered to certified companies in accordance with Article 6 </w:t>
      </w:r>
      <w:proofErr w:type="gramStart"/>
      <w:r>
        <w:rPr>
          <w:rFonts w:ascii="Arial" w:hAnsi="Arial"/>
          <w:sz w:val="22"/>
          <w:szCs w:val="22"/>
        </w:rPr>
        <w:t>of  ChemKl</w:t>
      </w:r>
      <w:r>
        <w:rPr>
          <w:rFonts w:ascii="Arial" w:hAnsi="Arial"/>
          <w:sz w:val="22"/>
          <w:szCs w:val="22"/>
        </w:rPr>
        <w:t>i</w:t>
      </w:r>
      <w:r>
        <w:rPr>
          <w:rFonts w:ascii="Arial" w:hAnsi="Arial"/>
          <w:sz w:val="22"/>
          <w:szCs w:val="22"/>
        </w:rPr>
        <w:t>maschutzV</w:t>
      </w:r>
      <w:proofErr w:type="gramEnd"/>
      <w:r>
        <w:rPr>
          <w:rFonts w:ascii="Arial" w:hAnsi="Arial"/>
          <w:sz w:val="22"/>
          <w:szCs w:val="22"/>
        </w:rPr>
        <w:tab/>
      </w:r>
      <w:r w:rsidR="00CB45FD" w:rsidRPr="001A751B">
        <w:rPr>
          <w:rFonts w:ascii="Arial" w:hAnsi="Arial" w:cs="Arial"/>
          <w:sz w:val="22"/>
          <w:szCs w:val="22"/>
        </w:rPr>
        <w:fldChar w:fldCharType="begin"/>
      </w:r>
      <w:r w:rsidR="00CB45FD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CB45FD" w:rsidRPr="001A751B">
        <w:rPr>
          <w:rFonts w:ascii="Arial" w:hAnsi="Arial" w:cs="Arial"/>
          <w:sz w:val="22"/>
          <w:szCs w:val="22"/>
        </w:rPr>
        <w:fldChar w:fldCharType="end"/>
      </w:r>
      <w:r w:rsidR="00CB45FD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r w:rsidR="00CB45FD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CB45FD" w:rsidRPr="001A751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</w:p>
    <w:p w:rsidR="006B1C99" w:rsidRPr="001A751B" w:rsidRDefault="006B1C99" w:rsidP="00CA30FF">
      <w:pPr>
        <w:tabs>
          <w:tab w:val="left" w:pos="284"/>
          <w:tab w:val="left" w:pos="7938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6A0CA0" w:rsidRPr="001A751B" w:rsidRDefault="002249C3" w:rsidP="006A0CA0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Services according to Paragraph 3.8</w:t>
      </w:r>
    </w:p>
    <w:p w:rsidR="006A0CA0" w:rsidRDefault="00F1005D" w:rsidP="00021FA6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applicant declares compliance with the requirements according to Paragraph 3.8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6A0CA0" w:rsidRPr="001A751B">
        <w:rPr>
          <w:rFonts w:ascii="Arial" w:hAnsi="Arial" w:cs="Arial"/>
          <w:sz w:val="22"/>
          <w:szCs w:val="22"/>
        </w:rPr>
        <w:fldChar w:fldCharType="begin"/>
      </w:r>
      <w:r w:rsidR="006A0CA0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6A0CA0" w:rsidRPr="001A751B">
        <w:rPr>
          <w:rFonts w:ascii="Arial" w:hAnsi="Arial" w:cs="Arial"/>
          <w:sz w:val="22"/>
          <w:szCs w:val="22"/>
        </w:rPr>
        <w:fldChar w:fldCharType="end"/>
      </w:r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26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12"/>
    </w:p>
    <w:p w:rsidR="002249C3" w:rsidRDefault="002249C3" w:rsidP="006A0CA0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6418C" w:rsidRPr="001A751B" w:rsidRDefault="002249C3" w:rsidP="006A0CA0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Operating instructions according to Paragraph 3.9.1</w:t>
      </w:r>
    </w:p>
    <w:p w:rsidR="004D472B" w:rsidRDefault="00860772" w:rsidP="004D472B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operating instructions comply with the requirements according to Paragraph 3.9.1</w:t>
      </w:r>
      <w:r>
        <w:rPr>
          <w:rFonts w:ascii="Arial" w:hAnsi="Arial"/>
          <w:sz w:val="22"/>
          <w:szCs w:val="22"/>
        </w:rPr>
        <w:tab/>
      </w:r>
      <w:r w:rsidR="004D472B" w:rsidRPr="001A751B">
        <w:rPr>
          <w:rFonts w:ascii="Arial" w:hAnsi="Arial" w:cs="Arial"/>
          <w:sz w:val="22"/>
          <w:szCs w:val="22"/>
        </w:rPr>
        <w:fldChar w:fldCharType="begin"/>
      </w:r>
      <w:r w:rsidR="004D472B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4D472B" w:rsidRPr="001A751B">
        <w:rPr>
          <w:rFonts w:ascii="Arial" w:hAnsi="Arial" w:cs="Arial"/>
          <w:sz w:val="22"/>
          <w:szCs w:val="22"/>
        </w:rPr>
        <w:fldChar w:fldCharType="end"/>
      </w:r>
      <w:r w:rsidR="004D472B"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472B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4D472B" w:rsidRPr="001A751B">
        <w:rPr>
          <w:rFonts w:ascii="Arial" w:hAnsi="Arial" w:cs="Arial"/>
          <w:sz w:val="22"/>
          <w:szCs w:val="22"/>
        </w:rPr>
        <w:fldChar w:fldCharType="end"/>
      </w:r>
    </w:p>
    <w:p w:rsidR="00A2478B" w:rsidRDefault="00A2478B" w:rsidP="00A2478B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corresponding pages (Annex 6) are enclosed</w:t>
      </w: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860772" w:rsidRDefault="00860772" w:rsidP="00AF293E">
      <w:pPr>
        <w:tabs>
          <w:tab w:val="left" w:pos="8505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operating instructions are freely accessible on the Internet at: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4D472B" w:rsidRPr="001A751B" w:rsidRDefault="004D472B" w:rsidP="004D472B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9455F0" w:rsidRPr="001A751B" w:rsidRDefault="009455F0" w:rsidP="009455F0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Installation and Service Manual according to Paragraph 3.9.2</w:t>
      </w:r>
    </w:p>
    <w:p w:rsidR="00E66424" w:rsidRDefault="00E66424" w:rsidP="00E66424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Installation and Service Manual complies with the requirements according to </w:t>
      </w:r>
    </w:p>
    <w:p w:rsidR="00FB7BC2" w:rsidRDefault="00E66424" w:rsidP="00FB7BC2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Paragraph 3.9.2</w:t>
      </w:r>
      <w:r>
        <w:rPr>
          <w:rFonts w:ascii="Arial" w:hAnsi="Arial"/>
          <w:sz w:val="22"/>
          <w:szCs w:val="22"/>
        </w:rPr>
        <w:tab/>
      </w:r>
      <w:r w:rsidR="00FB7BC2" w:rsidRPr="001A751B">
        <w:rPr>
          <w:rFonts w:ascii="Arial" w:hAnsi="Arial" w:cs="Arial"/>
          <w:sz w:val="22"/>
          <w:szCs w:val="22"/>
        </w:rPr>
        <w:fldChar w:fldCharType="begin"/>
      </w:r>
      <w:r w:rsidR="00FB7BC2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FB7BC2" w:rsidRPr="001A751B">
        <w:rPr>
          <w:rFonts w:ascii="Arial" w:hAnsi="Arial" w:cs="Arial"/>
          <w:sz w:val="22"/>
          <w:szCs w:val="22"/>
        </w:rPr>
        <w:fldChar w:fldCharType="end"/>
      </w:r>
      <w:r w:rsidR="00FB7BC2"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B7BC2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="00FB7BC2" w:rsidRPr="001A751B">
        <w:rPr>
          <w:rFonts w:ascii="Arial" w:hAnsi="Arial" w:cs="Arial"/>
          <w:sz w:val="22"/>
          <w:szCs w:val="22"/>
        </w:rPr>
        <w:fldChar w:fldCharType="end"/>
      </w:r>
    </w:p>
    <w:p w:rsidR="00FB7BC2" w:rsidRDefault="00FB7BC2" w:rsidP="00FB7BC2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The corresponding pages (Annex 7) are enclosed</w:t>
      </w:r>
      <w:r>
        <w:rPr>
          <w:rFonts w:ascii="Arial" w:hAnsi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432B1A">
        <w:rPr>
          <w:rFonts w:ascii="Arial" w:hAnsi="Arial" w:cs="Arial"/>
          <w:sz w:val="22"/>
          <w:szCs w:val="22"/>
        </w:rPr>
      </w:r>
      <w:r w:rsidR="00432B1A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1468B1" w:rsidRDefault="004D472B" w:rsidP="004D472B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br w:type="page"/>
      </w:r>
    </w:p>
    <w:p w:rsidR="001468B1" w:rsidRPr="001A751B" w:rsidRDefault="005A6365" w:rsidP="001468B1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lastRenderedPageBreak/>
        <w:t>Page references for the consumer information (Annex 6)</w:t>
      </w:r>
    </w:p>
    <w:p w:rsidR="001468B1" w:rsidRDefault="001468B1" w:rsidP="00A2478B">
      <w:pPr>
        <w:tabs>
          <w:tab w:val="left" w:pos="284"/>
          <w:tab w:val="left" w:pos="8931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FA3908" w:rsidRDefault="00F0427D" w:rsidP="00AF293E">
      <w:pPr>
        <w:tabs>
          <w:tab w:val="left" w:pos="7797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About 3.1: SEER for an average climate 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="005A636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5A6365">
        <w:rPr>
          <w:rFonts w:ascii="Arial" w:hAnsi="Arial" w:cs="Arial"/>
          <w:sz w:val="22"/>
          <w:szCs w:val="22"/>
        </w:rPr>
        <w:instrText xml:space="preserve"> FORMTEXT </w:instrText>
      </w:r>
      <w:r w:rsidR="005A6365">
        <w:rPr>
          <w:rFonts w:ascii="Arial" w:hAnsi="Arial" w:cs="Arial"/>
          <w:sz w:val="22"/>
          <w:szCs w:val="22"/>
        </w:rPr>
      </w:r>
      <w:r w:rsidR="005A63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</w:t>
      </w:r>
      <w:r w:rsidR="005A6365">
        <w:rPr>
          <w:rFonts w:ascii="Arial" w:hAnsi="Arial" w:cs="Arial"/>
          <w:sz w:val="22"/>
          <w:szCs w:val="22"/>
        </w:rPr>
        <w:fldChar w:fldCharType="end"/>
      </w:r>
    </w:p>
    <w:p w:rsidR="00DF606E" w:rsidRDefault="00F0427D" w:rsidP="00AF293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About 3.2: SCOP for an average climate 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="00DF606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DF606E">
        <w:rPr>
          <w:rFonts w:ascii="Arial" w:hAnsi="Arial" w:cs="Arial"/>
          <w:sz w:val="22"/>
          <w:szCs w:val="22"/>
        </w:rPr>
        <w:instrText xml:space="preserve"> FORMTEXT </w:instrText>
      </w:r>
      <w:r w:rsidR="00DF606E">
        <w:rPr>
          <w:rFonts w:ascii="Arial" w:hAnsi="Arial" w:cs="Arial"/>
          <w:sz w:val="22"/>
          <w:szCs w:val="22"/>
        </w:rPr>
      </w:r>
      <w:r w:rsidR="00DF606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</w:t>
      </w:r>
      <w:r w:rsidR="00DF606E">
        <w:rPr>
          <w:rFonts w:ascii="Arial" w:hAnsi="Arial" w:cs="Arial"/>
          <w:sz w:val="22"/>
          <w:szCs w:val="22"/>
        </w:rPr>
        <w:fldChar w:fldCharType="end"/>
      </w:r>
    </w:p>
    <w:p w:rsidR="00F0427D" w:rsidRDefault="00F0427D" w:rsidP="00AF293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About 3.3: Cleaning of air filters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0427D" w:rsidRDefault="00F0427D" w:rsidP="00AF293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About 3.3: Cleaning of heat exchangers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ED7992" w:rsidRDefault="00ED7992" w:rsidP="00AF293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About 3.4: Information on noise emissions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A330E5" w:rsidRDefault="00A330E5" w:rsidP="00AF293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About 3.9.1: Information on environmentally friendly operation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="00AF293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="00AF293E">
        <w:rPr>
          <w:rFonts w:ascii="Arial" w:hAnsi="Arial" w:cs="Arial"/>
          <w:sz w:val="22"/>
          <w:szCs w:val="22"/>
        </w:rPr>
        <w:instrText xml:space="preserve"> FORMTEXT </w:instrText>
      </w:r>
      <w:r w:rsidR="00AF293E">
        <w:rPr>
          <w:rFonts w:ascii="Arial" w:hAnsi="Arial" w:cs="Arial"/>
          <w:sz w:val="22"/>
          <w:szCs w:val="22"/>
        </w:rPr>
      </w:r>
      <w:r w:rsidR="00AF293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AF293E">
        <w:rPr>
          <w:rFonts w:ascii="Arial" w:hAnsi="Arial" w:cs="Arial"/>
          <w:sz w:val="22"/>
          <w:szCs w:val="22"/>
        </w:rPr>
        <w:fldChar w:fldCharType="end"/>
      </w:r>
    </w:p>
    <w:p w:rsidR="00FB7BC2" w:rsidRDefault="00FB7BC2" w:rsidP="00FB7BC2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B7BC2" w:rsidRPr="001A751B" w:rsidRDefault="00FB7BC2" w:rsidP="00FB7BC2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Page references for the Installation and Service Manual (Annex 7)</w:t>
      </w:r>
    </w:p>
    <w:p w:rsidR="0077534C" w:rsidRPr="0077534C" w:rsidRDefault="0077534C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Labelling as a guide “for qualified specialists”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4E6134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Information before and during the installation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Information on professional leak testing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Information on ensuring that measures to prevent a potentially explosive </w:t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atmosphere</w:t>
      </w:r>
      <w:proofErr w:type="gramEnd"/>
      <w:r>
        <w:rPr>
          <w:rFonts w:ascii="Arial" w:hAnsi="Arial"/>
          <w:sz w:val="22"/>
          <w:szCs w:val="22"/>
        </w:rPr>
        <w:t xml:space="preserve"> remain effective after maintenance work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Information on the professional removal/disposal of the refrigerant during </w:t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dismantling</w:t>
      </w:r>
      <w:proofErr w:type="gramEnd"/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Information on work safety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Information on the required tools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Information on relevant standards and norms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C546BD" w:rsidRPr="0077534C" w:rsidRDefault="00C546BD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Information on the qualification of specialist personnel for the handling of</w:t>
      </w:r>
    </w:p>
    <w:p w:rsidR="00DD02FE" w:rsidRPr="0077534C" w:rsidRDefault="00C546BD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flammable</w:t>
      </w:r>
      <w:proofErr w:type="gramEnd"/>
      <w:r>
        <w:rPr>
          <w:rFonts w:ascii="Arial" w:hAnsi="Arial"/>
          <w:sz w:val="22"/>
          <w:szCs w:val="22"/>
        </w:rPr>
        <w:t xml:space="preserve"> refrigerants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="00DD02FE"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DD02FE"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="00DD02FE" w:rsidRPr="0077534C">
        <w:rPr>
          <w:rFonts w:ascii="Arial" w:hAnsi="Arial" w:cs="Arial"/>
          <w:sz w:val="22"/>
          <w:szCs w:val="22"/>
        </w:rPr>
      </w:r>
      <w:r w:rsidR="00DD02FE"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="00DD02FE"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DD02FE" w:rsidRPr="0077534C" w:rsidRDefault="00C546BD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Information on reducing energy and refrigerant losses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="00DD02FE"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DD02FE"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="00DD02FE" w:rsidRPr="0077534C">
        <w:rPr>
          <w:rFonts w:ascii="Arial" w:hAnsi="Arial" w:cs="Arial"/>
          <w:sz w:val="22"/>
          <w:szCs w:val="22"/>
        </w:rPr>
      </w:r>
      <w:r w:rsidR="00DD02FE"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="00DD02FE"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</w:p>
    <w:p w:rsidR="00C546BD" w:rsidRPr="0077534C" w:rsidRDefault="00C546BD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Instructions for the professional cleaning of the device, filter and</w:t>
      </w:r>
    </w:p>
    <w:p w:rsidR="00C546BD" w:rsidRPr="0077534C" w:rsidRDefault="00C546BD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heat</w:t>
      </w:r>
      <w:proofErr w:type="gramEnd"/>
      <w:r>
        <w:rPr>
          <w:rFonts w:ascii="Arial" w:hAnsi="Arial"/>
          <w:sz w:val="22"/>
          <w:szCs w:val="22"/>
        </w:rPr>
        <w:t xml:space="preserve"> exchanger </w:t>
      </w:r>
      <w:r>
        <w:rPr>
          <w:rFonts w:ascii="Arial" w:hAnsi="Arial"/>
          <w:sz w:val="22"/>
          <w:szCs w:val="22"/>
        </w:rPr>
        <w:tab/>
        <w:t>Page</w:t>
      </w:r>
      <w:r>
        <w:rPr>
          <w:rFonts w:ascii="Arial" w:hAnsi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ab/>
      </w:r>
    </w:p>
    <w:p w:rsidR="00C546BD" w:rsidRDefault="00C546BD" w:rsidP="00DD02F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4E6134" w:rsidRPr="004E6134" w:rsidRDefault="004E6134" w:rsidP="004E6134">
      <w:pPr>
        <w:tabs>
          <w:tab w:val="lef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F7FFD" w:rsidRPr="002F7FFD" w:rsidRDefault="002F7FFD" w:rsidP="002F7FFD">
      <w:pPr>
        <w:tabs>
          <w:tab w:val="left" w:pos="9072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tabs>
          <w:tab w:val="left" w:pos="851"/>
        </w:tabs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Location:</w:t>
      </w:r>
      <w:r>
        <w:rPr>
          <w:rFonts w:ascii="Arial" w:hAnsi="Arial"/>
          <w:sz w:val="22"/>
          <w:szCs w:val="22"/>
        </w:rPr>
        <w:tab/>
      </w:r>
      <w:r w:rsidR="00126DD7" w:rsidRPr="001A751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maxLength w:val="28"/>
            </w:textInput>
          </w:ffData>
        </w:fldChar>
      </w:r>
      <w:bookmarkStart w:id="13" w:name="Text2"/>
      <w:r w:rsidR="00126DD7"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="00126DD7" w:rsidRPr="001A751B">
        <w:rPr>
          <w:rFonts w:ascii="Arial" w:hAnsi="Arial" w:cs="Arial"/>
          <w:sz w:val="22"/>
          <w:szCs w:val="22"/>
        </w:rPr>
      </w:r>
      <w:r w:rsidR="00126DD7" w:rsidRPr="001A751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126DD7" w:rsidRPr="001A751B">
        <w:rPr>
          <w:rFonts w:ascii="Arial" w:hAnsi="Arial" w:cs="Arial"/>
          <w:sz w:val="22"/>
          <w:szCs w:val="22"/>
        </w:rPr>
        <w:fldChar w:fldCharType="end"/>
      </w:r>
      <w:bookmarkEnd w:id="13"/>
      <w:r>
        <w:rPr>
          <w:rFonts w:ascii="Arial" w:hAnsi="Arial"/>
          <w:sz w:val="22"/>
          <w:szCs w:val="22"/>
        </w:rPr>
        <w:tab/>
        <w:t>Applicant:</w:t>
      </w:r>
    </w:p>
    <w:p w:rsidR="00C578CC" w:rsidRPr="001A751B" w:rsidRDefault="00C578CC" w:rsidP="00126DD7">
      <w:pPr>
        <w:tabs>
          <w:tab w:val="left" w:pos="851"/>
        </w:tabs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Date:</w:t>
      </w:r>
      <w:r>
        <w:rPr>
          <w:rFonts w:ascii="Arial" w:hAnsi="Arial"/>
          <w:sz w:val="22"/>
          <w:szCs w:val="22"/>
        </w:rPr>
        <w:tab/>
      </w:r>
      <w:r w:rsidR="00126DD7" w:rsidRPr="001A751B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maxLength w:val="10"/>
            </w:textInput>
          </w:ffData>
        </w:fldChar>
      </w:r>
      <w:bookmarkStart w:id="14" w:name="Text3"/>
      <w:r w:rsidR="00126DD7"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="00126DD7" w:rsidRPr="001A751B">
        <w:rPr>
          <w:rFonts w:ascii="Arial" w:hAnsi="Arial" w:cs="Arial"/>
          <w:sz w:val="22"/>
          <w:szCs w:val="22"/>
        </w:rPr>
      </w:r>
      <w:r w:rsidR="00126DD7" w:rsidRPr="001A751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126DD7" w:rsidRPr="001A751B">
        <w:rPr>
          <w:rFonts w:ascii="Arial" w:hAnsi="Arial" w:cs="Arial"/>
          <w:sz w:val="22"/>
          <w:szCs w:val="22"/>
        </w:rPr>
        <w:fldChar w:fldCharType="end"/>
      </w:r>
      <w:bookmarkEnd w:id="14"/>
      <w:r>
        <w:rPr>
          <w:rFonts w:ascii="Arial" w:hAnsi="Arial"/>
          <w:sz w:val="22"/>
          <w:szCs w:val="22"/>
        </w:rPr>
        <w:tab/>
        <w:t>(legally binding signature</w:t>
      </w:r>
    </w:p>
    <w:p w:rsidR="0021656E" w:rsidRPr="001A751B" w:rsidRDefault="00C578CC" w:rsidP="00126DD7">
      <w:pPr>
        <w:tabs>
          <w:tab w:val="left" w:pos="851"/>
        </w:tabs>
        <w:ind w:left="4962" w:hanging="4962"/>
        <w:rPr>
          <w:rFonts w:ascii="Arial" w:hAnsi="Arial" w:cs="Arial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</w:t>
      </w:r>
      <w:proofErr w:type="gramStart"/>
      <w:r>
        <w:rPr>
          <w:rFonts w:ascii="Arial" w:hAnsi="Arial"/>
          <w:sz w:val="22"/>
          <w:szCs w:val="22"/>
        </w:rPr>
        <w:t>and</w:t>
      </w:r>
      <w:proofErr w:type="gramEnd"/>
      <w:r>
        <w:rPr>
          <w:rFonts w:ascii="Arial" w:hAnsi="Arial"/>
          <w:sz w:val="22"/>
          <w:szCs w:val="22"/>
        </w:rPr>
        <w:t xml:space="preserve"> company stamp)</w:t>
      </w:r>
    </w:p>
    <w:sectPr w:rsidR="0021656E" w:rsidRPr="001A751B" w:rsidSect="00CE1ECC">
      <w:headerReference w:type="default" r:id="rId9"/>
      <w:footerReference w:type="default" r:id="rId10"/>
      <w:pgSz w:w="11907" w:h="16840"/>
      <w:pgMar w:top="1531" w:right="1134" w:bottom="1134" w:left="1134" w:header="567" w:footer="709" w:gutter="0"/>
      <w:pgNumType w:start="1"/>
      <w:cols w:space="567" w:equalWidth="0">
        <w:col w:w="9406" w:space="70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F49" w:rsidRDefault="00853F49">
      <w:r>
        <w:separator/>
      </w:r>
    </w:p>
  </w:endnote>
  <w:endnote w:type="continuationSeparator" w:id="0">
    <w:p w:rsidR="00853F49" w:rsidRDefault="0085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29" w:rsidRPr="00126DD7" w:rsidRDefault="007D1029" w:rsidP="00A1639E">
    <w:pPr>
      <w:pStyle w:val="Fuzeile"/>
      <w:tabs>
        <w:tab w:val="clear" w:pos="9072"/>
        <w:tab w:val="left" w:pos="6096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>Annex 1</w:t>
    </w:r>
    <w:r>
      <w:rPr>
        <w:rFonts w:ascii="Arial" w:hAnsi="Arial"/>
        <w:sz w:val="22"/>
        <w:szCs w:val="22"/>
      </w:rPr>
      <w:tab/>
    </w:r>
    <w:r w:rsidRPr="00126DD7">
      <w:rPr>
        <w:rStyle w:val="Seitenzahl"/>
        <w:rFonts w:ascii="Arial" w:hAnsi="Arial" w:cs="Arial"/>
        <w:sz w:val="22"/>
        <w:szCs w:val="22"/>
      </w:rPr>
      <w:fldChar w:fldCharType="begin"/>
    </w:r>
    <w:r w:rsidRPr="00126DD7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126DD7">
      <w:rPr>
        <w:rStyle w:val="Seitenzahl"/>
        <w:rFonts w:ascii="Arial" w:hAnsi="Arial" w:cs="Arial"/>
        <w:sz w:val="22"/>
        <w:szCs w:val="22"/>
      </w:rPr>
      <w:fldChar w:fldCharType="separate"/>
    </w:r>
    <w:r w:rsidR="00432B1A">
      <w:rPr>
        <w:rStyle w:val="Seitenzahl"/>
        <w:rFonts w:ascii="Arial" w:hAnsi="Arial" w:cs="Arial"/>
        <w:noProof/>
        <w:sz w:val="22"/>
        <w:szCs w:val="22"/>
      </w:rPr>
      <w:t>1</w:t>
    </w:r>
    <w:r w:rsidRPr="00126DD7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  <w:szCs w:val="22"/>
      </w:rPr>
      <w:t>/5</w:t>
    </w:r>
    <w:r w:rsidR="006D75BE">
      <w:rPr>
        <w:rStyle w:val="Seitenzahl"/>
        <w:rFonts w:ascii="Arial" w:hAnsi="Arial"/>
        <w:sz w:val="22"/>
        <w:szCs w:val="22"/>
      </w:rPr>
      <w:tab/>
    </w:r>
    <w:r w:rsidR="006D75BE">
      <w:rPr>
        <w:rStyle w:val="Seitenzahl"/>
        <w:rFonts w:ascii="Arial" w:hAnsi="Arial"/>
        <w:sz w:val="22"/>
        <w:szCs w:val="22"/>
      </w:rPr>
      <w:tab/>
      <w:t>DE-</w:t>
    </w:r>
    <w:proofErr w:type="spellStart"/>
    <w:r w:rsidR="006D75BE">
      <w:rPr>
        <w:rStyle w:val="Seitenzahl"/>
        <w:rFonts w:ascii="Arial" w:hAnsi="Arial"/>
        <w:sz w:val="22"/>
        <w:szCs w:val="22"/>
      </w:rPr>
      <w:t>UZ</w:t>
    </w:r>
    <w:proofErr w:type="spellEnd"/>
    <w:r>
      <w:rPr>
        <w:rStyle w:val="Seitenzahl"/>
        <w:rFonts w:ascii="Arial" w:hAnsi="Arial"/>
        <w:sz w:val="22"/>
        <w:szCs w:val="22"/>
      </w:rPr>
      <w:t xml:space="preserve"> 204 Edition </w:t>
    </w:r>
    <w:r w:rsidR="00D854A1">
      <w:rPr>
        <w:rStyle w:val="Seitenzahl"/>
        <w:rFonts w:ascii="Arial" w:hAnsi="Arial"/>
        <w:sz w:val="22"/>
        <w:szCs w:val="22"/>
      </w:rPr>
      <w:t>August</w:t>
    </w:r>
    <w:r>
      <w:rPr>
        <w:rStyle w:val="Seitenzahl"/>
        <w:rFonts w:ascii="Arial" w:hAnsi="Arial"/>
        <w:sz w:val="22"/>
        <w:szCs w:val="22"/>
      </w:rP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F49" w:rsidRDefault="00853F49">
      <w:r>
        <w:separator/>
      </w:r>
    </w:p>
  </w:footnote>
  <w:footnote w:type="continuationSeparator" w:id="0">
    <w:p w:rsidR="00853F49" w:rsidRDefault="00853F49">
      <w:r>
        <w:continuationSeparator/>
      </w:r>
    </w:p>
  </w:footnote>
  <w:footnote w:type="continuationNotice" w:id="1">
    <w:p w:rsidR="00853F49" w:rsidRDefault="00853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29" w:rsidRDefault="007D1029" w:rsidP="00D576FD">
    <w:pPr>
      <w:pStyle w:val="Kopfzeile"/>
      <w:spacing w:after="80"/>
      <w:jc w:val="right"/>
    </w:pPr>
    <w:r>
      <w:rPr>
        <w:noProof/>
        <w:lang w:val="de-DE"/>
      </w:rPr>
      <w:drawing>
        <wp:inline distT="0" distB="0" distL="0" distR="0" wp14:anchorId="18E7800F" wp14:editId="04286F55">
          <wp:extent cx="1019175" cy="704850"/>
          <wp:effectExtent l="0" t="0" r="952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0AEA40"/>
    <w:lvl w:ilvl="0">
      <w:numFmt w:val="decimal"/>
      <w:lvlText w:val="*"/>
      <w:lvlJc w:val="left"/>
    </w:lvl>
  </w:abstractNum>
  <w:abstractNum w:abstractNumId="1">
    <w:nsid w:val="078F3726"/>
    <w:multiLevelType w:val="multilevel"/>
    <w:tmpl w:val="E398DB7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2">
      <w:start w:val="7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91226D0"/>
    <w:multiLevelType w:val="multilevel"/>
    <w:tmpl w:val="5164C45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C63A5B"/>
    <w:multiLevelType w:val="singleLevel"/>
    <w:tmpl w:val="F918CAA4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">
    <w:nsid w:val="13FD037B"/>
    <w:multiLevelType w:val="multilevel"/>
    <w:tmpl w:val="6BF4C770"/>
    <w:lvl w:ilvl="0">
      <w:start w:val="1"/>
      <w:numFmt w:val="bullet"/>
      <w:lvlText w:val="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  <w:rPr>
        <w:rFonts w:hint="default"/>
      </w:rPr>
    </w:lvl>
  </w:abstractNum>
  <w:abstractNum w:abstractNumId="5">
    <w:nsid w:val="152E2838"/>
    <w:multiLevelType w:val="multilevel"/>
    <w:tmpl w:val="693491B0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>
    <w:nsid w:val="15935779"/>
    <w:multiLevelType w:val="hybridMultilevel"/>
    <w:tmpl w:val="7DEAE7AC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4630B7"/>
    <w:multiLevelType w:val="multilevel"/>
    <w:tmpl w:val="137E0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BDF67D9"/>
    <w:multiLevelType w:val="singleLevel"/>
    <w:tmpl w:val="79646F2C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10">
    <w:nsid w:val="231763F4"/>
    <w:multiLevelType w:val="multilevel"/>
    <w:tmpl w:val="A9EC391E"/>
    <w:lvl w:ilvl="0">
      <w:start w:val="1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3B22AE8"/>
    <w:multiLevelType w:val="hybridMultilevel"/>
    <w:tmpl w:val="4C98D1E8"/>
    <w:lvl w:ilvl="0" w:tplc="915631EA">
      <w:start w:val="1"/>
      <w:numFmt w:val="bullet"/>
      <w:lvlText w:val="-"/>
      <w:lvlJc w:val="left"/>
      <w:pPr>
        <w:tabs>
          <w:tab w:val="num" w:pos="924"/>
        </w:tabs>
        <w:ind w:left="924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12">
    <w:nsid w:val="26ED7C53"/>
    <w:multiLevelType w:val="hybridMultilevel"/>
    <w:tmpl w:val="4C98D1E8"/>
    <w:lvl w:ilvl="0" w:tplc="497CA354">
      <w:start w:val="1"/>
      <w:numFmt w:val="bullet"/>
      <w:lvlText w:val="-"/>
      <w:lvlJc w:val="left"/>
      <w:pPr>
        <w:tabs>
          <w:tab w:val="num" w:pos="1097"/>
        </w:tabs>
        <w:ind w:left="1021" w:hanging="284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13">
    <w:nsid w:val="285F0C1A"/>
    <w:multiLevelType w:val="hybridMultilevel"/>
    <w:tmpl w:val="8E7A4C80"/>
    <w:lvl w:ilvl="0" w:tplc="0407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2D2D472B"/>
    <w:multiLevelType w:val="hybridMultilevel"/>
    <w:tmpl w:val="2184074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DCB11AC"/>
    <w:multiLevelType w:val="hybridMultilevel"/>
    <w:tmpl w:val="3F341CD0"/>
    <w:lvl w:ilvl="0" w:tplc="A580CC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324B2B29"/>
    <w:multiLevelType w:val="multilevel"/>
    <w:tmpl w:val="FD60EF1C"/>
    <w:lvl w:ilvl="0">
      <w:start w:val="4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4BA71F7"/>
    <w:multiLevelType w:val="multilevel"/>
    <w:tmpl w:val="B35A137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5A37C89"/>
    <w:multiLevelType w:val="hybridMultilevel"/>
    <w:tmpl w:val="9A7AE490"/>
    <w:lvl w:ilvl="0" w:tplc="A6D003DE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>
    <w:nsid w:val="395A7A96"/>
    <w:multiLevelType w:val="multilevel"/>
    <w:tmpl w:val="693491B0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>
    <w:nsid w:val="3AFE5100"/>
    <w:multiLevelType w:val="singleLevel"/>
    <w:tmpl w:val="B6D0BF1C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21">
    <w:nsid w:val="3D3317FE"/>
    <w:multiLevelType w:val="multilevel"/>
    <w:tmpl w:val="D1CC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433928A3"/>
    <w:multiLevelType w:val="hybridMultilevel"/>
    <w:tmpl w:val="4C98D1E8"/>
    <w:lvl w:ilvl="0" w:tplc="CC8CB404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23">
    <w:nsid w:val="458543EF"/>
    <w:multiLevelType w:val="hybridMultilevel"/>
    <w:tmpl w:val="F9B685E4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6560701"/>
    <w:multiLevelType w:val="hybridMultilevel"/>
    <w:tmpl w:val="4C98D1E8"/>
    <w:lvl w:ilvl="0" w:tplc="B6624B98">
      <w:start w:val="1"/>
      <w:numFmt w:val="bullet"/>
      <w:lvlText w:val="-"/>
      <w:lvlJc w:val="left"/>
      <w:pPr>
        <w:tabs>
          <w:tab w:val="num" w:pos="1040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25">
    <w:nsid w:val="4E816074"/>
    <w:multiLevelType w:val="multilevel"/>
    <w:tmpl w:val="73B216B2"/>
    <w:lvl w:ilvl="0">
      <w:start w:val="4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  <w:b/>
        <w:i w:val="0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389713F"/>
    <w:multiLevelType w:val="hybridMultilevel"/>
    <w:tmpl w:val="5A282B5A"/>
    <w:lvl w:ilvl="0" w:tplc="EB665AC6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3322EB"/>
    <w:multiLevelType w:val="singleLevel"/>
    <w:tmpl w:val="B6D0BF1C"/>
    <w:lvl w:ilvl="0">
      <w:start w:val="1"/>
      <w:numFmt w:val="lowerLetter"/>
      <w:lvlText w:val="%1)"/>
      <w:legacy w:legacy="1" w:legacySpace="0" w:legacyIndent="283"/>
      <w:lvlJc w:val="left"/>
      <w:pPr>
        <w:ind w:left="1417" w:hanging="283"/>
      </w:pPr>
    </w:lvl>
  </w:abstractNum>
  <w:abstractNum w:abstractNumId="28">
    <w:nsid w:val="5E71631F"/>
    <w:multiLevelType w:val="multilevel"/>
    <w:tmpl w:val="17BE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57"/>
        </w:tabs>
        <w:ind w:left="1057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124"/>
        </w:tabs>
        <w:ind w:left="1124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28"/>
        </w:tabs>
        <w:ind w:left="15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50"/>
        </w:tabs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32"/>
        </w:tabs>
        <w:ind w:left="19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54"/>
        </w:tabs>
        <w:ind w:left="19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36"/>
        </w:tabs>
        <w:ind w:left="2336" w:hanging="1800"/>
      </w:pPr>
      <w:rPr>
        <w:rFonts w:hint="default"/>
      </w:rPr>
    </w:lvl>
  </w:abstractNum>
  <w:abstractNum w:abstractNumId="29">
    <w:nsid w:val="600C7EEC"/>
    <w:multiLevelType w:val="hybridMultilevel"/>
    <w:tmpl w:val="14D6D5EA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62910E5"/>
    <w:multiLevelType w:val="multilevel"/>
    <w:tmpl w:val="8F982A9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64C4C41"/>
    <w:multiLevelType w:val="hybridMultilevel"/>
    <w:tmpl w:val="18FC044C"/>
    <w:lvl w:ilvl="0" w:tplc="5E8A34B4">
      <w:start w:val="2"/>
      <w:numFmt w:val="decimal"/>
      <w:lvlText w:val="%1."/>
      <w:lvlJc w:val="left"/>
      <w:pPr>
        <w:tabs>
          <w:tab w:val="num" w:pos="1152"/>
        </w:tabs>
        <w:ind w:left="1211" w:hanging="360"/>
      </w:pPr>
      <w:rPr>
        <w:rFonts w:hint="default"/>
      </w:rPr>
    </w:lvl>
    <w:lvl w:ilvl="1" w:tplc="EC58AAD2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E5329F6"/>
    <w:multiLevelType w:val="hybridMultilevel"/>
    <w:tmpl w:val="BDB43954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>
    <w:nsid w:val="7011181D"/>
    <w:multiLevelType w:val="hybridMultilevel"/>
    <w:tmpl w:val="B1D4A378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4">
    <w:nsid w:val="77FE2D25"/>
    <w:multiLevelType w:val="multilevel"/>
    <w:tmpl w:val="337ECFBA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6">
    <w:nsid w:val="7C4A088F"/>
    <w:multiLevelType w:val="multilevel"/>
    <w:tmpl w:val="EC4A6FEC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2">
      <w:start w:val="6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sz w:val="22"/>
      </w:rPr>
    </w:lvl>
  </w:abstractNum>
  <w:abstractNum w:abstractNumId="37">
    <w:nsid w:val="7EBF42F6"/>
    <w:multiLevelType w:val="hybridMultilevel"/>
    <w:tmpl w:val="2A765808"/>
    <w:lvl w:ilvl="0" w:tplc="0407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5"/>
  </w:num>
  <w:num w:numId="2">
    <w:abstractNumId w:val="19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27"/>
  </w:num>
  <w:num w:numId="6">
    <w:abstractNumId w:val="9"/>
  </w:num>
  <w:num w:numId="7">
    <w:abstractNumId w:val="20"/>
  </w:num>
  <w:num w:numId="8">
    <w:abstractNumId w:val="18"/>
  </w:num>
  <w:num w:numId="9">
    <w:abstractNumId w:val="34"/>
  </w:num>
  <w:num w:numId="10">
    <w:abstractNumId w:val="25"/>
  </w:num>
  <w:num w:numId="11">
    <w:abstractNumId w:val="16"/>
  </w:num>
  <w:num w:numId="12">
    <w:abstractNumId w:val="25"/>
  </w:num>
  <w:num w:numId="13">
    <w:abstractNumId w:val="25"/>
  </w:num>
  <w:num w:numId="14">
    <w:abstractNumId w:val="25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"/>
  </w:num>
  <w:num w:numId="18">
    <w:abstractNumId w:val="25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6"/>
  </w:num>
  <w:num w:numId="21">
    <w:abstractNumId w:val="8"/>
  </w:num>
  <w:num w:numId="22">
    <w:abstractNumId w:val="11"/>
  </w:num>
  <w:num w:numId="23">
    <w:abstractNumId w:val="21"/>
  </w:num>
  <w:num w:numId="24">
    <w:abstractNumId w:val="12"/>
  </w:num>
  <w:num w:numId="25">
    <w:abstractNumId w:val="24"/>
  </w:num>
  <w:num w:numId="26">
    <w:abstractNumId w:val="22"/>
  </w:num>
  <w:num w:numId="27">
    <w:abstractNumId w:val="13"/>
  </w:num>
  <w:num w:numId="28">
    <w:abstractNumId w:val="28"/>
  </w:num>
  <w:num w:numId="29">
    <w:abstractNumId w:val="10"/>
  </w:num>
  <w:num w:numId="30">
    <w:abstractNumId w:val="14"/>
  </w:num>
  <w:num w:numId="31">
    <w:abstractNumId w:val="30"/>
  </w:num>
  <w:num w:numId="32">
    <w:abstractNumId w:val="6"/>
  </w:num>
  <w:num w:numId="33">
    <w:abstractNumId w:val="35"/>
  </w:num>
  <w:num w:numId="34">
    <w:abstractNumId w:val="31"/>
  </w:num>
  <w:num w:numId="35">
    <w:abstractNumId w:val="26"/>
  </w:num>
  <w:num w:numId="3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7">
    <w:abstractNumId w:val="32"/>
  </w:num>
  <w:num w:numId="38">
    <w:abstractNumId w:val="15"/>
  </w:num>
  <w:num w:numId="39">
    <w:abstractNumId w:val="37"/>
  </w:num>
  <w:num w:numId="40">
    <w:abstractNumId w:val="33"/>
  </w:num>
  <w:num w:numId="41">
    <w:abstractNumId w:val="7"/>
  </w:num>
  <w:num w:numId="42">
    <w:abstractNumId w:val="4"/>
  </w:num>
  <w:num w:numId="43">
    <w:abstractNumId w:val="29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/>
    <w:lvlOverride w:ilvl="1">
      <w:startOverride w:val="1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fA748ygmwMfe//s95rmomIDH3w=" w:salt="S8JFPHZEKyfCTTBfYLh1CQ==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C1"/>
    <w:rsid w:val="00012F08"/>
    <w:rsid w:val="00016638"/>
    <w:rsid w:val="00021FA6"/>
    <w:rsid w:val="000340EA"/>
    <w:rsid w:val="000449E9"/>
    <w:rsid w:val="00055AD3"/>
    <w:rsid w:val="00077F6A"/>
    <w:rsid w:val="00081754"/>
    <w:rsid w:val="00086022"/>
    <w:rsid w:val="000A0A03"/>
    <w:rsid w:val="000A6A57"/>
    <w:rsid w:val="000C4154"/>
    <w:rsid w:val="000D485E"/>
    <w:rsid w:val="000D614B"/>
    <w:rsid w:val="000E380E"/>
    <w:rsid w:val="000F4715"/>
    <w:rsid w:val="000F4992"/>
    <w:rsid w:val="0010717E"/>
    <w:rsid w:val="0011262E"/>
    <w:rsid w:val="00126DD7"/>
    <w:rsid w:val="001322B3"/>
    <w:rsid w:val="00140468"/>
    <w:rsid w:val="00141719"/>
    <w:rsid w:val="00143BC6"/>
    <w:rsid w:val="001468B1"/>
    <w:rsid w:val="0016727F"/>
    <w:rsid w:val="001A2E9F"/>
    <w:rsid w:val="001A751B"/>
    <w:rsid w:val="00200152"/>
    <w:rsid w:val="0021656E"/>
    <w:rsid w:val="002249C3"/>
    <w:rsid w:val="002255D0"/>
    <w:rsid w:val="00235022"/>
    <w:rsid w:val="00252A2B"/>
    <w:rsid w:val="002531DF"/>
    <w:rsid w:val="0025793E"/>
    <w:rsid w:val="00264FCE"/>
    <w:rsid w:val="00280414"/>
    <w:rsid w:val="00283A6E"/>
    <w:rsid w:val="00291E23"/>
    <w:rsid w:val="002C3BB3"/>
    <w:rsid w:val="002F6BC0"/>
    <w:rsid w:val="002F7FFD"/>
    <w:rsid w:val="00301309"/>
    <w:rsid w:val="0033517A"/>
    <w:rsid w:val="0033648A"/>
    <w:rsid w:val="00344EEA"/>
    <w:rsid w:val="00372C30"/>
    <w:rsid w:val="00377FBC"/>
    <w:rsid w:val="003811A2"/>
    <w:rsid w:val="00392E3F"/>
    <w:rsid w:val="00393B4A"/>
    <w:rsid w:val="003A0F3D"/>
    <w:rsid w:val="003C0000"/>
    <w:rsid w:val="003D6000"/>
    <w:rsid w:val="003E7152"/>
    <w:rsid w:val="003F40D4"/>
    <w:rsid w:val="003F42DC"/>
    <w:rsid w:val="003F687F"/>
    <w:rsid w:val="00404953"/>
    <w:rsid w:val="00414612"/>
    <w:rsid w:val="00424271"/>
    <w:rsid w:val="00432B1A"/>
    <w:rsid w:val="0043493A"/>
    <w:rsid w:val="00440A21"/>
    <w:rsid w:val="004546CD"/>
    <w:rsid w:val="00464AC3"/>
    <w:rsid w:val="004A40C0"/>
    <w:rsid w:val="004B6C30"/>
    <w:rsid w:val="004C75E6"/>
    <w:rsid w:val="004D2BFF"/>
    <w:rsid w:val="004D3C42"/>
    <w:rsid w:val="004D472B"/>
    <w:rsid w:val="004E6134"/>
    <w:rsid w:val="004F473F"/>
    <w:rsid w:val="00501019"/>
    <w:rsid w:val="00520A66"/>
    <w:rsid w:val="00546834"/>
    <w:rsid w:val="00552A37"/>
    <w:rsid w:val="00552BB1"/>
    <w:rsid w:val="00552D32"/>
    <w:rsid w:val="005619E2"/>
    <w:rsid w:val="00565E5A"/>
    <w:rsid w:val="00571E48"/>
    <w:rsid w:val="00591089"/>
    <w:rsid w:val="005A6365"/>
    <w:rsid w:val="005B2D52"/>
    <w:rsid w:val="005C0830"/>
    <w:rsid w:val="005C49A3"/>
    <w:rsid w:val="005C78C5"/>
    <w:rsid w:val="005D071C"/>
    <w:rsid w:val="005D3BB7"/>
    <w:rsid w:val="005E35AA"/>
    <w:rsid w:val="005F4459"/>
    <w:rsid w:val="0061080D"/>
    <w:rsid w:val="00614B0F"/>
    <w:rsid w:val="00625BE1"/>
    <w:rsid w:val="006339CE"/>
    <w:rsid w:val="0065531C"/>
    <w:rsid w:val="00664EF2"/>
    <w:rsid w:val="0066660D"/>
    <w:rsid w:val="00682D04"/>
    <w:rsid w:val="00696041"/>
    <w:rsid w:val="0069659E"/>
    <w:rsid w:val="006A0CA0"/>
    <w:rsid w:val="006A3D57"/>
    <w:rsid w:val="006B1C99"/>
    <w:rsid w:val="006C6CA6"/>
    <w:rsid w:val="006D75BE"/>
    <w:rsid w:val="006F0BE3"/>
    <w:rsid w:val="006F3BF8"/>
    <w:rsid w:val="00726FC8"/>
    <w:rsid w:val="00735C09"/>
    <w:rsid w:val="00761DA1"/>
    <w:rsid w:val="00766DAD"/>
    <w:rsid w:val="0077534C"/>
    <w:rsid w:val="0078073E"/>
    <w:rsid w:val="007821FE"/>
    <w:rsid w:val="00782B40"/>
    <w:rsid w:val="00784F80"/>
    <w:rsid w:val="007879BE"/>
    <w:rsid w:val="007A14AB"/>
    <w:rsid w:val="007A336C"/>
    <w:rsid w:val="007A7209"/>
    <w:rsid w:val="007D1029"/>
    <w:rsid w:val="007E2D54"/>
    <w:rsid w:val="007E6BE4"/>
    <w:rsid w:val="007E75E1"/>
    <w:rsid w:val="007F2701"/>
    <w:rsid w:val="007F54A0"/>
    <w:rsid w:val="008010A9"/>
    <w:rsid w:val="00802239"/>
    <w:rsid w:val="00813F79"/>
    <w:rsid w:val="00823ADB"/>
    <w:rsid w:val="00842019"/>
    <w:rsid w:val="00853F49"/>
    <w:rsid w:val="00860772"/>
    <w:rsid w:val="008A122E"/>
    <w:rsid w:val="008A31EF"/>
    <w:rsid w:val="008A3970"/>
    <w:rsid w:val="008B00B3"/>
    <w:rsid w:val="008B1A30"/>
    <w:rsid w:val="008C618D"/>
    <w:rsid w:val="008F2A1D"/>
    <w:rsid w:val="009052E3"/>
    <w:rsid w:val="00937729"/>
    <w:rsid w:val="009455F0"/>
    <w:rsid w:val="00955072"/>
    <w:rsid w:val="00962C1E"/>
    <w:rsid w:val="00972985"/>
    <w:rsid w:val="009831CA"/>
    <w:rsid w:val="009A11E8"/>
    <w:rsid w:val="009A3922"/>
    <w:rsid w:val="009C1F4C"/>
    <w:rsid w:val="009D23DF"/>
    <w:rsid w:val="009E145F"/>
    <w:rsid w:val="009E3FEB"/>
    <w:rsid w:val="009E711A"/>
    <w:rsid w:val="009F183C"/>
    <w:rsid w:val="00A000C1"/>
    <w:rsid w:val="00A059EF"/>
    <w:rsid w:val="00A1639E"/>
    <w:rsid w:val="00A239A3"/>
    <w:rsid w:val="00A2478B"/>
    <w:rsid w:val="00A25A32"/>
    <w:rsid w:val="00A330E5"/>
    <w:rsid w:val="00A36CE7"/>
    <w:rsid w:val="00A47619"/>
    <w:rsid w:val="00A6418C"/>
    <w:rsid w:val="00A642B2"/>
    <w:rsid w:val="00A7468F"/>
    <w:rsid w:val="00A80948"/>
    <w:rsid w:val="00A80C3B"/>
    <w:rsid w:val="00A81E97"/>
    <w:rsid w:val="00AE4F52"/>
    <w:rsid w:val="00AE598B"/>
    <w:rsid w:val="00AF293E"/>
    <w:rsid w:val="00AF4B6D"/>
    <w:rsid w:val="00B11558"/>
    <w:rsid w:val="00B269F6"/>
    <w:rsid w:val="00B319EC"/>
    <w:rsid w:val="00B37D87"/>
    <w:rsid w:val="00B4265D"/>
    <w:rsid w:val="00B47D0D"/>
    <w:rsid w:val="00B503A0"/>
    <w:rsid w:val="00B572F6"/>
    <w:rsid w:val="00B6005D"/>
    <w:rsid w:val="00B643E4"/>
    <w:rsid w:val="00B8259D"/>
    <w:rsid w:val="00BA1773"/>
    <w:rsid w:val="00BA6FFF"/>
    <w:rsid w:val="00BD77BB"/>
    <w:rsid w:val="00BE4864"/>
    <w:rsid w:val="00BE6CF9"/>
    <w:rsid w:val="00C0564E"/>
    <w:rsid w:val="00C07952"/>
    <w:rsid w:val="00C20E02"/>
    <w:rsid w:val="00C23453"/>
    <w:rsid w:val="00C438C0"/>
    <w:rsid w:val="00C4569D"/>
    <w:rsid w:val="00C546BD"/>
    <w:rsid w:val="00C578CC"/>
    <w:rsid w:val="00C57C93"/>
    <w:rsid w:val="00C62A1D"/>
    <w:rsid w:val="00C662E3"/>
    <w:rsid w:val="00C748B9"/>
    <w:rsid w:val="00C81399"/>
    <w:rsid w:val="00C82EF8"/>
    <w:rsid w:val="00C8468B"/>
    <w:rsid w:val="00C86831"/>
    <w:rsid w:val="00C86E5E"/>
    <w:rsid w:val="00C91184"/>
    <w:rsid w:val="00CA30FF"/>
    <w:rsid w:val="00CB240F"/>
    <w:rsid w:val="00CB2B96"/>
    <w:rsid w:val="00CB45FD"/>
    <w:rsid w:val="00CD113B"/>
    <w:rsid w:val="00CD1EE9"/>
    <w:rsid w:val="00CE1ECC"/>
    <w:rsid w:val="00D15D63"/>
    <w:rsid w:val="00D3045E"/>
    <w:rsid w:val="00D35FE1"/>
    <w:rsid w:val="00D46707"/>
    <w:rsid w:val="00D53E50"/>
    <w:rsid w:val="00D576FD"/>
    <w:rsid w:val="00D607F1"/>
    <w:rsid w:val="00D64BA9"/>
    <w:rsid w:val="00D70C14"/>
    <w:rsid w:val="00D854A1"/>
    <w:rsid w:val="00DB0B62"/>
    <w:rsid w:val="00DB24C3"/>
    <w:rsid w:val="00DC3043"/>
    <w:rsid w:val="00DD02FE"/>
    <w:rsid w:val="00DE56C9"/>
    <w:rsid w:val="00DF282A"/>
    <w:rsid w:val="00DF606E"/>
    <w:rsid w:val="00E103DE"/>
    <w:rsid w:val="00E10DC9"/>
    <w:rsid w:val="00E338BF"/>
    <w:rsid w:val="00E44ECD"/>
    <w:rsid w:val="00E66424"/>
    <w:rsid w:val="00E904E5"/>
    <w:rsid w:val="00E92119"/>
    <w:rsid w:val="00EA00E0"/>
    <w:rsid w:val="00EA1C36"/>
    <w:rsid w:val="00EA55F4"/>
    <w:rsid w:val="00EC78BF"/>
    <w:rsid w:val="00ED0F57"/>
    <w:rsid w:val="00ED7992"/>
    <w:rsid w:val="00EE41EB"/>
    <w:rsid w:val="00F0427D"/>
    <w:rsid w:val="00F1005D"/>
    <w:rsid w:val="00F10A60"/>
    <w:rsid w:val="00F154C6"/>
    <w:rsid w:val="00F1722F"/>
    <w:rsid w:val="00F27CE3"/>
    <w:rsid w:val="00F32FC5"/>
    <w:rsid w:val="00F37A8C"/>
    <w:rsid w:val="00F43FA6"/>
    <w:rsid w:val="00F454B6"/>
    <w:rsid w:val="00F456F8"/>
    <w:rsid w:val="00F73345"/>
    <w:rsid w:val="00F91E97"/>
    <w:rsid w:val="00F9639A"/>
    <w:rsid w:val="00FA2E9D"/>
    <w:rsid w:val="00FA3908"/>
    <w:rsid w:val="00FA3EE0"/>
    <w:rsid w:val="00FA4093"/>
    <w:rsid w:val="00FA6D88"/>
    <w:rsid w:val="00FB33E2"/>
    <w:rsid w:val="00FB7BC2"/>
    <w:rsid w:val="00FC0159"/>
    <w:rsid w:val="00FC2171"/>
    <w:rsid w:val="00FD1CD2"/>
    <w:rsid w:val="00FF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0E02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1"/>
      </w:numPr>
      <w:spacing w:line="360" w:lineRule="auto"/>
      <w:jc w:val="both"/>
      <w:outlineLvl w:val="4"/>
    </w:pPr>
    <w:rPr>
      <w:rFonts w:ascii="Arial" w:hAnsi="Arial"/>
      <w:b/>
      <w:bCs/>
      <w:i/>
      <w:iCs/>
      <w:sz w:val="2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21"/>
      </w:numPr>
      <w:spacing w:line="360" w:lineRule="auto"/>
      <w:jc w:val="both"/>
      <w:outlineLvl w:val="5"/>
    </w:pPr>
    <w:rPr>
      <w:rFonts w:ascii="Arial" w:hAnsi="Arial"/>
      <w:b/>
      <w:bCs/>
      <w:sz w:val="22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21"/>
      </w:numPr>
      <w:spacing w:line="360" w:lineRule="auto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21"/>
      </w:numPr>
      <w:spacing w:line="360" w:lineRule="auto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21"/>
      </w:numPr>
      <w:spacing w:line="360" w:lineRule="auto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Funotentext">
    <w:name w:val="footnote text"/>
    <w:basedOn w:val="Standard"/>
    <w:link w:val="FunotentextZchn"/>
    <w:uiPriority w:val="99"/>
  </w:style>
  <w:style w:type="character" w:styleId="Funotenzeichen">
    <w:name w:val="footnote reference"/>
    <w:uiPriority w:val="99"/>
    <w:rPr>
      <w:vertAlign w:val="superscript"/>
    </w:rPr>
  </w:style>
  <w:style w:type="paragraph" w:customStyle="1" w:styleId="Bau1-Datum">
    <w:name w:val="Bau1-Datum"/>
    <w:basedOn w:val="Standard"/>
    <w:next w:val="Standard"/>
    <w:pPr>
      <w:tabs>
        <w:tab w:val="left" w:pos="567"/>
        <w:tab w:val="left" w:pos="1134"/>
        <w:tab w:val="left" w:pos="1701"/>
      </w:tabs>
      <w:spacing w:after="120" w:line="280" w:lineRule="exact"/>
      <w:jc w:val="right"/>
    </w:pPr>
    <w:rPr>
      <w:rFonts w:ascii="Arial" w:hAnsi="Arial"/>
      <w:b/>
      <w:sz w:val="24"/>
    </w:rPr>
  </w:style>
  <w:style w:type="character" w:customStyle="1" w:styleId="emailformatvorlage15">
    <w:name w:val="emailformatvorlage15"/>
    <w:rPr>
      <w:rFonts w:ascii="Arial" w:hAnsi="Arial"/>
      <w:color w:val="000000"/>
      <w:sz w:val="20"/>
    </w:rPr>
  </w:style>
  <w:style w:type="paragraph" w:customStyle="1" w:styleId="Textkrper21">
    <w:name w:val="Textkörper 21"/>
    <w:basedOn w:val="Standard"/>
    <w:pPr>
      <w:spacing w:after="120" w:line="360" w:lineRule="auto"/>
      <w:ind w:left="1134" w:hanging="282"/>
      <w:jc w:val="both"/>
    </w:pPr>
    <w:rPr>
      <w:rFonts w:ascii="Arial" w:hAnsi="Arial"/>
      <w:b/>
      <w:i/>
      <w:sz w:val="22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vertAlign w:val="superscript"/>
    </w:rPr>
  </w:style>
  <w:style w:type="paragraph" w:customStyle="1" w:styleId="Textkrper22">
    <w:name w:val="Textkörper 22"/>
    <w:basedOn w:val="Standard"/>
    <w:pPr>
      <w:widowControl w:val="0"/>
      <w:jc w:val="both"/>
    </w:pPr>
    <w:rPr>
      <w:rFonts w:ascii="Arial" w:hAnsi="Arial"/>
      <w:sz w:val="24"/>
    </w:rPr>
  </w:style>
  <w:style w:type="paragraph" w:customStyle="1" w:styleId="Textkrper-Einzug21">
    <w:name w:val="Textkörper-Einzug 21"/>
    <w:basedOn w:val="Standard"/>
    <w:pPr>
      <w:widowControl w:val="0"/>
      <w:ind w:left="360"/>
      <w:jc w:val="both"/>
    </w:pPr>
    <w:rPr>
      <w:rFonts w:ascii="Arial" w:hAnsi="Arial"/>
      <w:sz w:val="24"/>
    </w:rPr>
  </w:style>
  <w:style w:type="paragraph" w:customStyle="1" w:styleId="Textkrper23">
    <w:name w:val="Textkörper 23"/>
    <w:basedOn w:val="Standard"/>
    <w:pPr>
      <w:widowControl w:val="0"/>
    </w:pPr>
    <w:rPr>
      <w:rFonts w:ascii="Arial" w:hAnsi="Arial"/>
      <w:i/>
      <w:sz w:val="24"/>
      <w:u w:val="single"/>
    </w:rPr>
  </w:style>
  <w:style w:type="paragraph" w:customStyle="1" w:styleId="Textkrper-Einzug31">
    <w:name w:val="Textkörper-Einzug 3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-Zeileneinzug">
    <w:name w:val="Body Text Indent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text1">
    <w:name w:val="text1"/>
    <w:rPr>
      <w:rFonts w:ascii="Arial" w:hAnsi="Arial" w:cs="Arial" w:hint="default"/>
      <w:color w:val="000033"/>
      <w:sz w:val="6"/>
      <w:szCs w:val="6"/>
    </w:rPr>
  </w:style>
  <w:style w:type="paragraph" w:styleId="Textkrper-Einzug2">
    <w:name w:val="Body Text Indent 2"/>
    <w:basedOn w:val="Standard"/>
    <w:pPr>
      <w:spacing w:line="360" w:lineRule="auto"/>
      <w:ind w:left="709"/>
      <w:jc w:val="both"/>
    </w:pPr>
    <w:rPr>
      <w:rFonts w:ascii="Arial" w:hAnsi="Arial"/>
      <w:sz w:val="22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Textkrper-Einzug3">
    <w:name w:val="Body Text Indent 3"/>
    <w:basedOn w:val="Standard"/>
    <w:pPr>
      <w:spacing w:line="360" w:lineRule="auto"/>
      <w:ind w:left="851" w:hanging="851"/>
      <w:jc w:val="both"/>
    </w:pPr>
    <w:rPr>
      <w:rFonts w:ascii="Arial" w:hAnsi="Arial"/>
      <w:i/>
      <w:sz w:val="2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rFonts w:ascii="Arial" w:hAnsi="Arial"/>
      <w:b/>
      <w:bCs/>
    </w:rPr>
  </w:style>
  <w:style w:type="paragraph" w:styleId="Textkrper2">
    <w:name w:val="Body Text 2"/>
    <w:basedOn w:val="Standard"/>
    <w:pPr>
      <w:spacing w:line="360" w:lineRule="auto"/>
      <w:jc w:val="both"/>
    </w:pPr>
    <w:rPr>
      <w:rFonts w:ascii="Arial" w:hAnsi="Arial" w:cs="Arial"/>
      <w:sz w:val="22"/>
    </w:rPr>
  </w:style>
  <w:style w:type="character" w:styleId="BesuchterHyperlink">
    <w:name w:val="FollowedHyperlink"/>
    <w:rPr>
      <w:color w:val="606420"/>
      <w:u w:val="single"/>
    </w:rPr>
  </w:style>
  <w:style w:type="paragraph" w:styleId="Sprechblasentext">
    <w:name w:val="Balloon Text"/>
    <w:basedOn w:val="Standard"/>
    <w:semiHidden/>
    <w:rsid w:val="00A000C1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semiHidden/>
    <w:rsid w:val="00CB240F"/>
  </w:style>
  <w:style w:type="paragraph" w:styleId="Verzeichnis2">
    <w:name w:val="toc 2"/>
    <w:basedOn w:val="Standard"/>
    <w:next w:val="Standard"/>
    <w:autoRedefine/>
    <w:semiHidden/>
    <w:rsid w:val="00CB240F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CB240F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CB240F"/>
    <w:pPr>
      <w:ind w:left="600"/>
    </w:pPr>
  </w:style>
  <w:style w:type="character" w:styleId="Kommentarzeichen">
    <w:name w:val="annotation reference"/>
    <w:semiHidden/>
    <w:rsid w:val="00EA00E0"/>
    <w:rPr>
      <w:sz w:val="16"/>
      <w:szCs w:val="16"/>
    </w:rPr>
  </w:style>
  <w:style w:type="paragraph" w:styleId="Kommentartext">
    <w:name w:val="annotation text"/>
    <w:basedOn w:val="Standard"/>
    <w:semiHidden/>
    <w:rsid w:val="00EA00E0"/>
  </w:style>
  <w:style w:type="paragraph" w:styleId="Kommentarthema">
    <w:name w:val="annotation subject"/>
    <w:basedOn w:val="Kommentartext"/>
    <w:next w:val="Kommentartext"/>
    <w:semiHidden/>
    <w:rsid w:val="00EA00E0"/>
    <w:rPr>
      <w:b/>
      <w:bCs/>
    </w:rPr>
  </w:style>
  <w:style w:type="character" w:customStyle="1" w:styleId="FunotentextZchn">
    <w:name w:val="Fußnotentext Zchn"/>
    <w:link w:val="Funotentext"/>
    <w:uiPriority w:val="99"/>
    <w:rsid w:val="00FA4093"/>
  </w:style>
  <w:style w:type="character" w:customStyle="1" w:styleId="FuzeileZchn">
    <w:name w:val="Fußzeile Zchn"/>
    <w:link w:val="Fuzeile"/>
    <w:uiPriority w:val="99"/>
    <w:rsid w:val="00FA4093"/>
  </w:style>
  <w:style w:type="paragraph" w:customStyle="1" w:styleId="Nummerierung">
    <w:name w:val="Nummerierung"/>
    <w:basedOn w:val="Standard"/>
    <w:rsid w:val="00FA4093"/>
    <w:pPr>
      <w:tabs>
        <w:tab w:val="left" w:pos="1134"/>
        <w:tab w:val="num" w:pos="1248"/>
      </w:tabs>
      <w:spacing w:line="360" w:lineRule="auto"/>
      <w:ind w:left="1248" w:hanging="397"/>
      <w:jc w:val="both"/>
      <w:textAlignment w:val="auto"/>
    </w:pPr>
    <w:rPr>
      <w:rFonts w:ascii="Arial" w:hAnsi="Arial" w:cs="Arial"/>
      <w:sz w:val="22"/>
    </w:rPr>
  </w:style>
  <w:style w:type="paragraph" w:styleId="Listenabsatz">
    <w:name w:val="List Paragraph"/>
    <w:basedOn w:val="Standard"/>
    <w:uiPriority w:val="34"/>
    <w:qFormat/>
    <w:rsid w:val="004A40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0E02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1"/>
      </w:numPr>
      <w:spacing w:line="360" w:lineRule="auto"/>
      <w:jc w:val="both"/>
      <w:outlineLvl w:val="4"/>
    </w:pPr>
    <w:rPr>
      <w:rFonts w:ascii="Arial" w:hAnsi="Arial"/>
      <w:b/>
      <w:bCs/>
      <w:i/>
      <w:iCs/>
      <w:sz w:val="2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21"/>
      </w:numPr>
      <w:spacing w:line="360" w:lineRule="auto"/>
      <w:jc w:val="both"/>
      <w:outlineLvl w:val="5"/>
    </w:pPr>
    <w:rPr>
      <w:rFonts w:ascii="Arial" w:hAnsi="Arial"/>
      <w:b/>
      <w:bCs/>
      <w:sz w:val="22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21"/>
      </w:numPr>
      <w:spacing w:line="360" w:lineRule="auto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21"/>
      </w:numPr>
      <w:spacing w:line="360" w:lineRule="auto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21"/>
      </w:numPr>
      <w:spacing w:line="360" w:lineRule="auto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Funotentext">
    <w:name w:val="footnote text"/>
    <w:basedOn w:val="Standard"/>
    <w:link w:val="FunotentextZchn"/>
    <w:uiPriority w:val="99"/>
  </w:style>
  <w:style w:type="character" w:styleId="Funotenzeichen">
    <w:name w:val="footnote reference"/>
    <w:uiPriority w:val="99"/>
    <w:rPr>
      <w:vertAlign w:val="superscript"/>
    </w:rPr>
  </w:style>
  <w:style w:type="paragraph" w:customStyle="1" w:styleId="Bau1-Datum">
    <w:name w:val="Bau1-Datum"/>
    <w:basedOn w:val="Standard"/>
    <w:next w:val="Standard"/>
    <w:pPr>
      <w:tabs>
        <w:tab w:val="left" w:pos="567"/>
        <w:tab w:val="left" w:pos="1134"/>
        <w:tab w:val="left" w:pos="1701"/>
      </w:tabs>
      <w:spacing w:after="120" w:line="280" w:lineRule="exact"/>
      <w:jc w:val="right"/>
    </w:pPr>
    <w:rPr>
      <w:rFonts w:ascii="Arial" w:hAnsi="Arial"/>
      <w:b/>
      <w:sz w:val="24"/>
    </w:rPr>
  </w:style>
  <w:style w:type="character" w:customStyle="1" w:styleId="emailformatvorlage15">
    <w:name w:val="emailformatvorlage15"/>
    <w:rPr>
      <w:rFonts w:ascii="Arial" w:hAnsi="Arial"/>
      <w:color w:val="000000"/>
      <w:sz w:val="20"/>
    </w:rPr>
  </w:style>
  <w:style w:type="paragraph" w:customStyle="1" w:styleId="Textkrper21">
    <w:name w:val="Textkörper 21"/>
    <w:basedOn w:val="Standard"/>
    <w:pPr>
      <w:spacing w:after="120" w:line="360" w:lineRule="auto"/>
      <w:ind w:left="1134" w:hanging="282"/>
      <w:jc w:val="both"/>
    </w:pPr>
    <w:rPr>
      <w:rFonts w:ascii="Arial" w:hAnsi="Arial"/>
      <w:b/>
      <w:i/>
      <w:sz w:val="22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vertAlign w:val="superscript"/>
    </w:rPr>
  </w:style>
  <w:style w:type="paragraph" w:customStyle="1" w:styleId="Textkrper22">
    <w:name w:val="Textkörper 22"/>
    <w:basedOn w:val="Standard"/>
    <w:pPr>
      <w:widowControl w:val="0"/>
      <w:jc w:val="both"/>
    </w:pPr>
    <w:rPr>
      <w:rFonts w:ascii="Arial" w:hAnsi="Arial"/>
      <w:sz w:val="24"/>
    </w:rPr>
  </w:style>
  <w:style w:type="paragraph" w:customStyle="1" w:styleId="Textkrper-Einzug21">
    <w:name w:val="Textkörper-Einzug 21"/>
    <w:basedOn w:val="Standard"/>
    <w:pPr>
      <w:widowControl w:val="0"/>
      <w:ind w:left="360"/>
      <w:jc w:val="both"/>
    </w:pPr>
    <w:rPr>
      <w:rFonts w:ascii="Arial" w:hAnsi="Arial"/>
      <w:sz w:val="24"/>
    </w:rPr>
  </w:style>
  <w:style w:type="paragraph" w:customStyle="1" w:styleId="Textkrper23">
    <w:name w:val="Textkörper 23"/>
    <w:basedOn w:val="Standard"/>
    <w:pPr>
      <w:widowControl w:val="0"/>
    </w:pPr>
    <w:rPr>
      <w:rFonts w:ascii="Arial" w:hAnsi="Arial"/>
      <w:i/>
      <w:sz w:val="24"/>
      <w:u w:val="single"/>
    </w:rPr>
  </w:style>
  <w:style w:type="paragraph" w:customStyle="1" w:styleId="Textkrper-Einzug31">
    <w:name w:val="Textkörper-Einzug 3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-Zeileneinzug">
    <w:name w:val="Body Text Indent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text1">
    <w:name w:val="text1"/>
    <w:rPr>
      <w:rFonts w:ascii="Arial" w:hAnsi="Arial" w:cs="Arial" w:hint="default"/>
      <w:color w:val="000033"/>
      <w:sz w:val="6"/>
      <w:szCs w:val="6"/>
    </w:rPr>
  </w:style>
  <w:style w:type="paragraph" w:styleId="Textkrper-Einzug2">
    <w:name w:val="Body Text Indent 2"/>
    <w:basedOn w:val="Standard"/>
    <w:pPr>
      <w:spacing w:line="360" w:lineRule="auto"/>
      <w:ind w:left="709"/>
      <w:jc w:val="both"/>
    </w:pPr>
    <w:rPr>
      <w:rFonts w:ascii="Arial" w:hAnsi="Arial"/>
      <w:sz w:val="22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Textkrper-Einzug3">
    <w:name w:val="Body Text Indent 3"/>
    <w:basedOn w:val="Standard"/>
    <w:pPr>
      <w:spacing w:line="360" w:lineRule="auto"/>
      <w:ind w:left="851" w:hanging="851"/>
      <w:jc w:val="both"/>
    </w:pPr>
    <w:rPr>
      <w:rFonts w:ascii="Arial" w:hAnsi="Arial"/>
      <w:i/>
      <w:sz w:val="2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rFonts w:ascii="Arial" w:hAnsi="Arial"/>
      <w:b/>
      <w:bCs/>
    </w:rPr>
  </w:style>
  <w:style w:type="paragraph" w:styleId="Textkrper2">
    <w:name w:val="Body Text 2"/>
    <w:basedOn w:val="Standard"/>
    <w:pPr>
      <w:spacing w:line="360" w:lineRule="auto"/>
      <w:jc w:val="both"/>
    </w:pPr>
    <w:rPr>
      <w:rFonts w:ascii="Arial" w:hAnsi="Arial" w:cs="Arial"/>
      <w:sz w:val="22"/>
    </w:rPr>
  </w:style>
  <w:style w:type="character" w:styleId="BesuchterHyperlink">
    <w:name w:val="FollowedHyperlink"/>
    <w:rPr>
      <w:color w:val="606420"/>
      <w:u w:val="single"/>
    </w:rPr>
  </w:style>
  <w:style w:type="paragraph" w:styleId="Sprechblasentext">
    <w:name w:val="Balloon Text"/>
    <w:basedOn w:val="Standard"/>
    <w:semiHidden/>
    <w:rsid w:val="00A000C1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semiHidden/>
    <w:rsid w:val="00CB240F"/>
  </w:style>
  <w:style w:type="paragraph" w:styleId="Verzeichnis2">
    <w:name w:val="toc 2"/>
    <w:basedOn w:val="Standard"/>
    <w:next w:val="Standard"/>
    <w:autoRedefine/>
    <w:semiHidden/>
    <w:rsid w:val="00CB240F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CB240F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CB240F"/>
    <w:pPr>
      <w:ind w:left="600"/>
    </w:pPr>
  </w:style>
  <w:style w:type="character" w:styleId="Kommentarzeichen">
    <w:name w:val="annotation reference"/>
    <w:semiHidden/>
    <w:rsid w:val="00EA00E0"/>
    <w:rPr>
      <w:sz w:val="16"/>
      <w:szCs w:val="16"/>
    </w:rPr>
  </w:style>
  <w:style w:type="paragraph" w:styleId="Kommentartext">
    <w:name w:val="annotation text"/>
    <w:basedOn w:val="Standard"/>
    <w:semiHidden/>
    <w:rsid w:val="00EA00E0"/>
  </w:style>
  <w:style w:type="paragraph" w:styleId="Kommentarthema">
    <w:name w:val="annotation subject"/>
    <w:basedOn w:val="Kommentartext"/>
    <w:next w:val="Kommentartext"/>
    <w:semiHidden/>
    <w:rsid w:val="00EA00E0"/>
    <w:rPr>
      <w:b/>
      <w:bCs/>
    </w:rPr>
  </w:style>
  <w:style w:type="character" w:customStyle="1" w:styleId="FunotentextZchn">
    <w:name w:val="Fußnotentext Zchn"/>
    <w:link w:val="Funotentext"/>
    <w:uiPriority w:val="99"/>
    <w:rsid w:val="00FA4093"/>
  </w:style>
  <w:style w:type="character" w:customStyle="1" w:styleId="FuzeileZchn">
    <w:name w:val="Fußzeile Zchn"/>
    <w:link w:val="Fuzeile"/>
    <w:uiPriority w:val="99"/>
    <w:rsid w:val="00FA4093"/>
  </w:style>
  <w:style w:type="paragraph" w:customStyle="1" w:styleId="Nummerierung">
    <w:name w:val="Nummerierung"/>
    <w:basedOn w:val="Standard"/>
    <w:rsid w:val="00FA4093"/>
    <w:pPr>
      <w:tabs>
        <w:tab w:val="left" w:pos="1134"/>
        <w:tab w:val="num" w:pos="1248"/>
      </w:tabs>
      <w:spacing w:line="360" w:lineRule="auto"/>
      <w:ind w:left="1248" w:hanging="397"/>
      <w:jc w:val="both"/>
      <w:textAlignment w:val="auto"/>
    </w:pPr>
    <w:rPr>
      <w:rFonts w:ascii="Arial" w:hAnsi="Arial" w:cs="Arial"/>
      <w:sz w:val="22"/>
    </w:rPr>
  </w:style>
  <w:style w:type="paragraph" w:styleId="Listenabsatz">
    <w:name w:val="List Paragraph"/>
    <w:basedOn w:val="Standard"/>
    <w:uiPriority w:val="34"/>
    <w:qFormat/>
    <w:rsid w:val="004A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DBC2-EDE3-4DDF-B6CF-562D9A64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1179</Words>
  <Characters>6016</Characters>
  <Application>Microsoft Office Word</Application>
  <DocSecurity>0</DocSecurity>
  <Lines>207</Lines>
  <Paragraphs>109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Wandfarben</vt:lpstr>
    </vt:vector>
  </TitlesOfParts>
  <Company>Umweltbundesamt</Company>
  <LinksUpToDate>false</LinksUpToDate>
  <CharactersWithSpaces>7086</CharactersWithSpaces>
  <SharedDoc>false</SharedDoc>
  <HLinks>
    <vt:vector size="12" baseType="variant">
      <vt:variant>
        <vt:i4>1114116</vt:i4>
      </vt:variant>
      <vt:variant>
        <vt:i4>3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655471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http://echa.europa.eu/chem_data/authorisation_process/candidate_list_table_en.asp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Wandfarben</dc:title>
  <dc:creator>Umweltbundesamt</dc:creator>
  <cp:lastModifiedBy>Liebig Dr., Susanna</cp:lastModifiedBy>
  <cp:revision>2</cp:revision>
  <cp:lastPrinted>2008-01-02T13:43:00Z</cp:lastPrinted>
  <dcterms:created xsi:type="dcterms:W3CDTF">2018-07-02T11:00:00Z</dcterms:created>
  <dcterms:modified xsi:type="dcterms:W3CDTF">2018-07-02T11:00:00Z</dcterms:modified>
</cp:coreProperties>
</file>