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BA7E30">
              <w:rPr>
                <w:b/>
              </w:rPr>
              <w:t>14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208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>Umweltzeichen für „</w:t>
            </w:r>
            <w:r w:rsidRPr="00C56F77">
              <w:rPr>
                <w:b/>
              </w:rPr>
              <w:t xml:space="preserve">Windeln, Damenhygiene- und </w:t>
            </w:r>
            <w:r>
              <w:rPr>
                <w:b/>
              </w:rPr>
              <w:t>I</w:t>
            </w:r>
            <w:r w:rsidRPr="00C56F77">
              <w:rPr>
                <w:b/>
              </w:rPr>
              <w:t>nkontinenzprodukte (Absorbierende Hygieneprodukte)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BA7E30" w:rsidRDefault="00BA7E30" w:rsidP="00BA7E30">
      <w:pPr>
        <w:rPr>
          <w:b/>
        </w:rPr>
      </w:pPr>
      <w:r>
        <w:rPr>
          <w:b/>
        </w:rPr>
        <w:t>Erklärung des Herstellers von SAPs (superabsorbierende Polymere)</w:t>
      </w:r>
    </w:p>
    <w:p w:rsidR="00BA7E30" w:rsidRDefault="00BA7E30" w:rsidP="00BA7E30">
      <w:r>
        <w:tab/>
      </w:r>
      <w:r>
        <w:tab/>
      </w:r>
      <w:r>
        <w:tab/>
        <w:t xml:space="preserve">      </w:t>
      </w:r>
    </w:p>
    <w:p w:rsidR="00BA7E30" w:rsidRDefault="00BA7E30" w:rsidP="00BA7E30">
      <w:pPr>
        <w:ind w:left="3969" w:hanging="3969"/>
      </w:pPr>
      <w:r>
        <w:tab/>
      </w:r>
      <w:r>
        <w:tab/>
      </w:r>
    </w:p>
    <w:p w:rsidR="00BA7E30" w:rsidRDefault="00BA7E30" w:rsidP="00BA7E30">
      <w:pPr>
        <w:ind w:left="3969" w:hanging="3969"/>
      </w:pPr>
      <w:r>
        <w:t>SAP-Hersteller:</w:t>
      </w:r>
      <w:r w:rsidR="00123116">
        <w:t xml:space="preserve"> </w:t>
      </w:r>
      <w: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BA7E30" w:rsidRDefault="00BA7E30" w:rsidP="00BA7E30">
      <w:pPr>
        <w:ind w:left="3969" w:hanging="3969"/>
        <w:rPr>
          <w:lang w:eastAsia="ar-SA"/>
        </w:rPr>
      </w:pPr>
    </w:p>
    <w:p w:rsidR="00BA7E30" w:rsidRDefault="00BA7E30" w:rsidP="00BA7E30"/>
    <w:p w:rsidR="00BA7E30" w:rsidRDefault="00BA7E30" w:rsidP="00BA7E30">
      <w:pPr>
        <w:pStyle w:val="Standardklein"/>
      </w:pPr>
    </w:p>
    <w:p w:rsidR="00BA7E30" w:rsidRDefault="00123116" w:rsidP="00BA7E30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SAP:</w:t>
      </w:r>
    </w:p>
    <w:p w:rsidR="00BA7E30" w:rsidRDefault="00BA7E30" w:rsidP="00123116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Handelsname: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A7E30" w:rsidRDefault="00BA7E30" w:rsidP="00123116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Chem. Bezeichnung: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A7E30" w:rsidRDefault="00BA7E30" w:rsidP="00123116">
      <w:pPr>
        <w:pStyle w:val="Standardklein"/>
        <w:ind w:firstLine="284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</w:rPr>
        <w:t xml:space="preserve">CAS </w:t>
      </w:r>
      <w:proofErr w:type="spellStart"/>
      <w:r>
        <w:rPr>
          <w:rFonts w:ascii="Arial" w:hAnsi="Arial" w:cs="Arial"/>
          <w:sz w:val="22"/>
          <w:szCs w:val="22"/>
        </w:rPr>
        <w:t>No</w:t>
      </w:r>
      <w:proofErr w:type="spellEnd"/>
      <w:r>
        <w:rPr>
          <w:rFonts w:ascii="Arial" w:hAnsi="Arial" w:cs="Arial"/>
          <w:sz w:val="22"/>
          <w:szCs w:val="22"/>
        </w:rPr>
        <w:t>.: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</w:rPr>
        <w:tab/>
      </w:r>
      <w:r w:rsidR="00123116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123116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123116">
        <w:rPr>
          <w:rFonts w:ascii="Arial" w:hAnsi="Arial" w:cs="Arial"/>
          <w:sz w:val="22"/>
          <w:szCs w:val="22"/>
          <w:lang w:eastAsia="de-DE"/>
        </w:rPr>
      </w:r>
      <w:r w:rsidR="00123116">
        <w:rPr>
          <w:rFonts w:ascii="Arial" w:hAnsi="Arial" w:cs="Arial"/>
          <w:sz w:val="22"/>
          <w:szCs w:val="22"/>
          <w:lang w:eastAsia="de-DE"/>
        </w:rPr>
        <w:fldChar w:fldCharType="separate"/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123116"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123116" w:rsidRDefault="00123116" w:rsidP="00123116">
      <w:pPr>
        <w:pStyle w:val="Standardklein"/>
        <w:rPr>
          <w:rFonts w:ascii="Arial" w:hAnsi="Arial" w:cs="Arial"/>
          <w:sz w:val="22"/>
          <w:szCs w:val="22"/>
        </w:rPr>
      </w:pPr>
    </w:p>
    <w:p w:rsidR="00123116" w:rsidRDefault="00123116" w:rsidP="00123116">
      <w:pPr>
        <w:pStyle w:val="Standardklein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</w:rPr>
        <w:t xml:space="preserve">Beschreibung der </w:t>
      </w:r>
      <w:r w:rsidRPr="00123116">
        <w:rPr>
          <w:rFonts w:ascii="Arial" w:hAnsi="Arial" w:cs="Arial"/>
          <w:sz w:val="22"/>
          <w:szCs w:val="22"/>
        </w:rPr>
        <w:t xml:space="preserve">Herstellung </w:t>
      </w:r>
      <w:r>
        <w:rPr>
          <w:rFonts w:ascii="Arial" w:hAnsi="Arial" w:cs="Arial"/>
          <w:sz w:val="22"/>
          <w:szCs w:val="22"/>
        </w:rPr>
        <w:t>(</w:t>
      </w:r>
      <w:r w:rsidRPr="00123116">
        <w:rPr>
          <w:rFonts w:ascii="Arial" w:hAnsi="Arial" w:cs="Arial"/>
          <w:sz w:val="22"/>
          <w:szCs w:val="22"/>
        </w:rPr>
        <w:t>Produktionsverfahren / Produktionsschritte</w:t>
      </w:r>
      <w:r>
        <w:rPr>
          <w:rFonts w:ascii="Arial" w:hAnsi="Arial" w:cs="Arial"/>
          <w:sz w:val="22"/>
          <w:szCs w:val="22"/>
        </w:rPr>
        <w:t xml:space="preserve">): </w:t>
      </w:r>
    </w:p>
    <w:p w:rsidR="00123116" w:rsidRDefault="00123116" w:rsidP="00123116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A7E30" w:rsidRDefault="00BA7E30" w:rsidP="00BA7E30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A7E30" w:rsidRDefault="00123116" w:rsidP="00BA7E30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Hiermit </w:t>
      </w:r>
      <w:r w:rsidR="00BA7E30">
        <w:rPr>
          <w:rFonts w:ascii="Arial" w:hAnsi="Arial" w:cs="Arial"/>
          <w:sz w:val="22"/>
          <w:szCs w:val="22"/>
        </w:rPr>
        <w:t>wird bestätigt, dass:</w:t>
      </w:r>
    </w:p>
    <w:p w:rsidR="00123116" w:rsidRDefault="00123116" w:rsidP="00BA7E30">
      <w:pPr>
        <w:pStyle w:val="Standardklein"/>
        <w:rPr>
          <w:rFonts w:ascii="Arial" w:hAnsi="Arial" w:cs="Arial"/>
          <w:sz w:val="22"/>
          <w:szCs w:val="22"/>
        </w:rPr>
      </w:pPr>
    </w:p>
    <w:p w:rsidR="00BA7E30" w:rsidRDefault="00123116" w:rsidP="00123116">
      <w:pPr>
        <w:pStyle w:val="Standardklein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123116">
        <w:rPr>
          <w:rFonts w:ascii="Arial" w:hAnsi="Arial" w:cs="Arial"/>
          <w:sz w:val="22"/>
          <w:szCs w:val="22"/>
        </w:rPr>
        <w:t>lle Anlagen, in denen SAPs (biobasiert &amp; synthetisch) für absorbierende Hygieneprodukte hergestellt werden, über Systeme verfügen für</w:t>
      </w:r>
      <w:r>
        <w:rPr>
          <w:rFonts w:ascii="Arial" w:hAnsi="Arial" w:cs="Arial"/>
          <w:sz w:val="22"/>
          <w:szCs w:val="22"/>
        </w:rPr>
        <w:t xml:space="preserve"> </w:t>
      </w:r>
      <w:r w:rsidRPr="00123116">
        <w:rPr>
          <w:rFonts w:ascii="Arial" w:hAnsi="Arial" w:cs="Arial"/>
          <w:sz w:val="22"/>
          <w:szCs w:val="22"/>
        </w:rPr>
        <w:t xml:space="preserve">Wassereinsparungen, Abfallbewirtschaftung und </w:t>
      </w:r>
      <w:r>
        <w:rPr>
          <w:rFonts w:ascii="Arial" w:hAnsi="Arial" w:cs="Arial"/>
          <w:sz w:val="22"/>
          <w:szCs w:val="22"/>
        </w:rPr>
        <w:t xml:space="preserve">über eine </w:t>
      </w:r>
      <w:r w:rsidRPr="00123116">
        <w:rPr>
          <w:rFonts w:ascii="Arial" w:hAnsi="Arial" w:cs="Arial"/>
          <w:sz w:val="22"/>
          <w:szCs w:val="22"/>
        </w:rPr>
        <w:t>Optimierung von Energieeffizienz und Energiemanagement</w:t>
      </w:r>
      <w:r>
        <w:rPr>
          <w:rFonts w:ascii="Arial" w:hAnsi="Arial" w:cs="Arial"/>
          <w:sz w:val="22"/>
          <w:szCs w:val="22"/>
        </w:rPr>
        <w:t xml:space="preserve"> verfügen.</w:t>
      </w:r>
    </w:p>
    <w:p w:rsidR="00123116" w:rsidRDefault="00123116" w:rsidP="00123116">
      <w:pPr>
        <w:pStyle w:val="Standardklein"/>
        <w:ind w:left="720"/>
        <w:rPr>
          <w:rFonts w:ascii="Arial" w:hAnsi="Arial" w:cs="Arial"/>
          <w:sz w:val="22"/>
          <w:szCs w:val="22"/>
        </w:rPr>
      </w:pPr>
    </w:p>
    <w:p w:rsidR="00BA7E30" w:rsidRDefault="00BA7E30" w:rsidP="00BA7E30">
      <w:pPr>
        <w:pStyle w:val="Standardklein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 Produkt kein Acrylamid (CAS-Nummer: 79-06-1) zugesetzt wurde (</w:t>
      </w:r>
      <w:r w:rsidR="006065D1">
        <w:rPr>
          <w:rFonts w:ascii="Arial" w:hAnsi="Arial" w:cs="Arial"/>
          <w:sz w:val="22"/>
          <w:szCs w:val="22"/>
        </w:rPr>
        <w:t>3.7.1.3</w:t>
      </w:r>
      <w:r>
        <w:rPr>
          <w:rFonts w:ascii="Arial" w:hAnsi="Arial" w:cs="Arial"/>
          <w:sz w:val="22"/>
          <w:szCs w:val="22"/>
        </w:rPr>
        <w:t>).</w:t>
      </w:r>
    </w:p>
    <w:p w:rsidR="00BA7E30" w:rsidRDefault="00BA7E30" w:rsidP="00BA7E30">
      <w:pPr>
        <w:pStyle w:val="Standardklein"/>
        <w:ind w:left="720"/>
        <w:rPr>
          <w:rFonts w:ascii="Arial" w:hAnsi="Arial" w:cs="Arial"/>
          <w:sz w:val="22"/>
          <w:szCs w:val="22"/>
        </w:rPr>
      </w:pPr>
    </w:p>
    <w:p w:rsidR="00BA7E30" w:rsidRDefault="00BA7E30" w:rsidP="00BA7E30">
      <w:pPr>
        <w:pStyle w:val="Standardklein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Menge an Restmonomeren im SAP </w:t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  <w:r w:rsidR="006065D1">
        <w:rPr>
          <w:rFonts w:ascii="Arial" w:hAnsi="Arial" w:cs="Arial"/>
          <w:sz w:val="22"/>
          <w:szCs w:val="22"/>
          <w:lang w:eastAsia="de-DE"/>
        </w:rPr>
        <w:t xml:space="preserve">ppm </w:t>
      </w:r>
      <w:r w:rsidR="00236B55">
        <w:rPr>
          <w:rFonts w:ascii="Arial" w:hAnsi="Arial" w:cs="Arial"/>
          <w:sz w:val="22"/>
          <w:szCs w:val="22"/>
        </w:rPr>
        <w:t>beträgt</w:t>
      </w:r>
      <w:r w:rsidR="00236B55">
        <w:rPr>
          <w:rFonts w:ascii="Arial" w:hAnsi="Arial" w:cs="Arial"/>
          <w:sz w:val="22"/>
          <w:szCs w:val="22"/>
          <w:lang w:eastAsia="de-DE"/>
        </w:rPr>
        <w:t xml:space="preserve"> </w:t>
      </w:r>
      <w:r w:rsidR="006065D1">
        <w:rPr>
          <w:rFonts w:ascii="Arial" w:hAnsi="Arial" w:cs="Arial"/>
          <w:sz w:val="22"/>
          <w:szCs w:val="22"/>
          <w:lang w:eastAsia="de-DE"/>
        </w:rPr>
        <w:t xml:space="preserve">(&lt; 1000ppm) </w:t>
      </w:r>
      <w:r>
        <w:rPr>
          <w:rFonts w:ascii="Arial" w:hAnsi="Arial" w:cs="Arial"/>
          <w:sz w:val="22"/>
          <w:szCs w:val="22"/>
          <w:lang w:eastAsia="de-DE"/>
        </w:rPr>
        <w:t>(</w:t>
      </w:r>
      <w:r w:rsidR="006065D1">
        <w:rPr>
          <w:rFonts w:ascii="Arial" w:hAnsi="Arial" w:cs="Arial"/>
          <w:sz w:val="22"/>
          <w:szCs w:val="22"/>
          <w:lang w:eastAsia="de-DE"/>
        </w:rPr>
        <w:t>3.7.1.4</w:t>
      </w:r>
      <w:r>
        <w:rPr>
          <w:rFonts w:ascii="Arial" w:hAnsi="Arial" w:cs="Arial"/>
          <w:sz w:val="22"/>
          <w:szCs w:val="22"/>
          <w:lang w:eastAsia="de-DE"/>
        </w:rPr>
        <w:t xml:space="preserve">). </w:t>
      </w:r>
    </w:p>
    <w:p w:rsidR="00BA7E30" w:rsidRDefault="00BA7E30" w:rsidP="00BA7E30">
      <w:pPr>
        <w:pStyle w:val="Listenabsatz"/>
        <w:rPr>
          <w:lang w:eastAsia="de-DE"/>
        </w:rPr>
      </w:pPr>
    </w:p>
    <w:p w:rsidR="006065D1" w:rsidRDefault="00BA7E30" w:rsidP="006065D1">
      <w:pPr>
        <w:pStyle w:val="Standardklein"/>
        <w:ind w:left="72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 xml:space="preserve">Die verwendete Prüfmethode ist </w:t>
      </w:r>
      <w:r>
        <w:rPr>
          <w:rFonts w:ascii="Arial" w:hAnsi="Arial" w:cs="Arial"/>
          <w:sz w:val="22"/>
          <w:szCs w:val="22"/>
          <w:lang w:eastAsia="de-DE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A7E30" w:rsidRDefault="00BA7E30" w:rsidP="00BA7E30">
      <w:pPr>
        <w:pStyle w:val="Standardklein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Beschreibung der Analysemethode: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BA7E30" w:rsidRDefault="00BA7E30" w:rsidP="00BA7E30">
      <w:pPr>
        <w:pStyle w:val="Standardklein"/>
        <w:ind w:left="720"/>
        <w:rPr>
          <w:rFonts w:ascii="Arial" w:hAnsi="Arial" w:cs="Arial"/>
          <w:sz w:val="22"/>
          <w:szCs w:val="22"/>
        </w:rPr>
      </w:pPr>
    </w:p>
    <w:p w:rsidR="00BA7E30" w:rsidRDefault="00BA7E30" w:rsidP="00BA7E30">
      <w:pPr>
        <w:pStyle w:val="Standardklein"/>
        <w:rPr>
          <w:rFonts w:ascii="Arial" w:hAnsi="Arial" w:cs="Arial"/>
          <w:sz w:val="22"/>
          <w:szCs w:val="22"/>
        </w:rPr>
      </w:pPr>
    </w:p>
    <w:p w:rsidR="00BA7E30" w:rsidRDefault="00BA7E30" w:rsidP="00BA7E30">
      <w:pPr>
        <w:pStyle w:val="Standardklein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Menge an wasserlöslichen Extrakten im SAP </w:t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  <w:r>
        <w:rPr>
          <w:rFonts w:ascii="Arial" w:hAnsi="Arial" w:cs="Arial"/>
          <w:sz w:val="22"/>
          <w:szCs w:val="22"/>
          <w:lang w:eastAsia="de-DE"/>
        </w:rPr>
        <w:t xml:space="preserve"> % </w:t>
      </w:r>
      <w:r w:rsidR="00236B55">
        <w:rPr>
          <w:rFonts w:ascii="Arial" w:hAnsi="Arial" w:cs="Arial"/>
          <w:sz w:val="22"/>
          <w:szCs w:val="22"/>
        </w:rPr>
        <w:t>beträgt</w:t>
      </w:r>
      <w:r w:rsidR="00236B55">
        <w:rPr>
          <w:rFonts w:ascii="Arial" w:hAnsi="Arial" w:cs="Arial"/>
          <w:sz w:val="22"/>
          <w:szCs w:val="22"/>
          <w:lang w:eastAsia="de-DE"/>
        </w:rPr>
        <w:t xml:space="preserve"> </w:t>
      </w:r>
      <w:r w:rsidR="006065D1">
        <w:rPr>
          <w:rFonts w:ascii="Arial" w:hAnsi="Arial" w:cs="Arial"/>
          <w:sz w:val="22"/>
          <w:szCs w:val="22"/>
          <w:lang w:eastAsia="de-DE"/>
        </w:rPr>
        <w:t xml:space="preserve">(≤10 %) </w:t>
      </w:r>
      <w:r>
        <w:rPr>
          <w:rFonts w:ascii="Arial" w:hAnsi="Arial" w:cs="Arial"/>
          <w:sz w:val="22"/>
          <w:szCs w:val="22"/>
          <w:lang w:eastAsia="de-DE"/>
        </w:rPr>
        <w:t>(3.</w:t>
      </w:r>
      <w:r w:rsidR="006065D1">
        <w:rPr>
          <w:rFonts w:ascii="Arial" w:hAnsi="Arial" w:cs="Arial"/>
          <w:sz w:val="22"/>
          <w:szCs w:val="22"/>
          <w:lang w:eastAsia="de-DE"/>
        </w:rPr>
        <w:t>7.1.5</w:t>
      </w:r>
      <w:r>
        <w:rPr>
          <w:rFonts w:ascii="Arial" w:hAnsi="Arial" w:cs="Arial"/>
          <w:sz w:val="22"/>
          <w:szCs w:val="22"/>
          <w:lang w:eastAsia="de-DE"/>
        </w:rPr>
        <w:t xml:space="preserve">). </w:t>
      </w:r>
    </w:p>
    <w:p w:rsidR="00BA7E30" w:rsidRDefault="00BA7E30" w:rsidP="00BA7E30">
      <w:pPr>
        <w:pStyle w:val="Standardklein"/>
        <w:ind w:left="720"/>
        <w:rPr>
          <w:rFonts w:ascii="Arial" w:hAnsi="Arial" w:cs="Arial"/>
          <w:sz w:val="22"/>
          <w:szCs w:val="22"/>
        </w:rPr>
      </w:pPr>
    </w:p>
    <w:p w:rsidR="00BA7E30" w:rsidRDefault="00BA7E30" w:rsidP="00BA7E30">
      <w:pPr>
        <w:pStyle w:val="Standardklein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de-DE"/>
        </w:rPr>
        <w:t>Die verwendete Prüfmethode ist</w:t>
      </w:r>
      <w:r w:rsidR="006065D1">
        <w:rPr>
          <w:rFonts w:ascii="Arial" w:hAnsi="Arial" w:cs="Arial"/>
          <w:sz w:val="22"/>
          <w:szCs w:val="22"/>
          <w:lang w:eastAsia="de-DE"/>
        </w:rPr>
        <w:t>: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  <w:r>
        <w:rPr>
          <w:rFonts w:ascii="Arial" w:hAnsi="Arial" w:cs="Arial"/>
          <w:sz w:val="22"/>
          <w:szCs w:val="22"/>
          <w:lang w:eastAsia="de-DE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BA7E30" w:rsidRDefault="00BA7E30" w:rsidP="00BA7E30">
      <w:pPr>
        <w:pStyle w:val="Standardklein"/>
        <w:ind w:firstLine="708"/>
        <w:rPr>
          <w:rFonts w:ascii="Verdana" w:hAnsi="Verdana" w:cstheme="minorBidi"/>
        </w:rPr>
      </w:pPr>
      <w:r>
        <w:rPr>
          <w:rFonts w:ascii="Arial" w:hAnsi="Arial" w:cs="Arial"/>
          <w:sz w:val="22"/>
          <w:szCs w:val="22"/>
        </w:rPr>
        <w:t>Beschreibung der Analysemethode: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0" w:name="Text2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Verdana" w:hAnsi="Verdana" w:cstheme="minorBidi"/>
        </w:rPr>
        <w:fldChar w:fldCharType="end"/>
      </w:r>
      <w:bookmarkEnd w:id="0"/>
    </w:p>
    <w:p w:rsidR="006065D1" w:rsidRDefault="006065D1" w:rsidP="00BA7E30">
      <w:pPr>
        <w:pStyle w:val="Standardklein"/>
        <w:ind w:firstLine="708"/>
        <w:rPr>
          <w:rFonts w:ascii="Arial" w:hAnsi="Arial" w:cs="Arial"/>
          <w:sz w:val="22"/>
          <w:szCs w:val="22"/>
        </w:rPr>
      </w:pPr>
    </w:p>
    <w:p w:rsidR="006065D1" w:rsidRDefault="006065D1" w:rsidP="006065D1">
      <w:pPr>
        <w:pStyle w:val="Standardklein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enthaltenen wasserlöslichen Extrakte erfüllen die Anforderungen des Abschnitts </w:t>
      </w:r>
      <w:r>
        <w:rPr>
          <w:rFonts w:ascii="Arial" w:hAnsi="Arial" w:cs="Arial"/>
          <w:sz w:val="22"/>
          <w:szCs w:val="22"/>
          <w:lang w:eastAsia="de-DE"/>
        </w:rPr>
        <w:t xml:space="preserve">3.2 </w:t>
      </w: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bookmarkStart w:id="2" w:name="_GoBack"/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bookmarkEnd w:id="2"/>
      <w:r>
        <w:fldChar w:fldCharType="end"/>
      </w:r>
      <w:bookmarkEnd w:id="1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3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AD457D" w:rsidP="00E41019">
    <w:pPr>
      <w:pStyle w:val="Fuzeile"/>
    </w:pPr>
    <w:r>
      <w:t xml:space="preserve">08-02-2021 </w:t>
    </w:r>
    <w:r w:rsidR="004A0EB0">
      <w:t xml:space="preserve">Anlage </w:t>
    </w:r>
    <w:r w:rsidR="00A77CD2">
      <w:t>1</w:t>
    </w:r>
    <w:r w:rsidR="00BA7E30">
      <w:t>4</w:t>
    </w:r>
    <w:r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C02FB9">
      <w:rPr>
        <w:noProof/>
      </w:rPr>
      <w:t>2</w:t>
    </w:r>
    <w:r>
      <w:rPr>
        <w:noProof/>
      </w:rPr>
      <w:fldChar w:fldCharType="end"/>
    </w:r>
    <w:r w:rsidR="004A0EB0">
      <w:ptab w:relativeTo="margin" w:alignment="right" w:leader="none"/>
    </w:r>
    <w:r w:rsidR="004A0EB0">
      <w:t>DE</w:t>
    </w:r>
    <w:r w:rsidR="00274F92">
      <w:t>-UZ 20</w:t>
    </w:r>
    <w:r w:rsidR="004A0EB0">
      <w:t>8 Ausgabe Januar 20</w:t>
    </w:r>
    <w:r w:rsidR="00F853B1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6"/>
  </w:num>
  <w:num w:numId="12">
    <w:abstractNumId w:val="5"/>
  </w:num>
  <w:num w:numId="13">
    <w:abstractNumId w:val="13"/>
  </w:num>
  <w:num w:numId="14">
    <w:abstractNumId w:val="17"/>
  </w:num>
  <w:num w:numId="15">
    <w:abstractNumId w:val="9"/>
  </w:num>
  <w:num w:numId="16">
    <w:abstractNumId w:val="10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x4JikeCNBtTGJ9jxFYrDiiny89IPyawsYQ2gii+celHKcULOT7Id9HVAD5KX+zQoyVzzQOwtk/aHCjUpAgFlw==" w:salt="PikV42SAVaZML/8DkGcpYw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4A75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57D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3D98EF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758A-6B77-44CB-82AC-3F12C9DF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2</Pages>
  <Words>203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5</cp:revision>
  <cp:lastPrinted>2013-02-12T10:30:00Z</cp:lastPrinted>
  <dcterms:created xsi:type="dcterms:W3CDTF">2021-01-22T10:07:00Z</dcterms:created>
  <dcterms:modified xsi:type="dcterms:W3CDTF">2021-02-08T11:20:00Z</dcterms:modified>
</cp:coreProperties>
</file>